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7FE2" w14:textId="6CC8D33A" w:rsidR="00C82978" w:rsidRPr="00465366" w:rsidRDefault="00C82978" w:rsidP="00C82978">
      <w:pPr>
        <w:widowControl w:val="0"/>
        <w:shd w:val="clear" w:color="auto" w:fill="FFFFFF"/>
        <w:spacing w:after="12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65366">
        <w:rPr>
          <w:b/>
          <w:noProof/>
          <w:sz w:val="32"/>
          <w:szCs w:val="32"/>
        </w:rPr>
        <w:drawing>
          <wp:inline distT="0" distB="0" distL="0" distR="0" wp14:anchorId="21ED67CC" wp14:editId="2BB3B35C">
            <wp:extent cx="1122706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60"/>
                    <a:stretch/>
                  </pic:blipFill>
                  <pic:spPr bwMode="auto">
                    <a:xfrm>
                      <a:off x="0" y="0"/>
                      <a:ext cx="1142968" cy="96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0EEE46" w14:textId="77777777" w:rsidR="00C82978" w:rsidRPr="00465366" w:rsidRDefault="00C82978" w:rsidP="00C82978">
      <w:pPr>
        <w:widowControl w:val="0"/>
        <w:shd w:val="clear" w:color="auto" w:fill="FFFFFF"/>
        <w:spacing w:after="0" w:line="240" w:lineRule="auto"/>
        <w:ind w:left="-284" w:firstLine="284"/>
        <w:jc w:val="center"/>
        <w:rPr>
          <w:rFonts w:ascii="Times New Roman" w:hAnsi="Times New Roman"/>
          <w:bCs/>
          <w:sz w:val="28"/>
          <w:szCs w:val="28"/>
        </w:rPr>
      </w:pPr>
      <w:r w:rsidRPr="00465366">
        <w:rPr>
          <w:rFonts w:ascii="Times New Roman" w:hAnsi="Times New Roman"/>
          <w:bCs/>
          <w:sz w:val="28"/>
          <w:szCs w:val="28"/>
        </w:rPr>
        <w:t>Городской округ с внутригородским делением «город Махачкала»</w:t>
      </w:r>
    </w:p>
    <w:p w14:paraId="19D7BFEF" w14:textId="77777777" w:rsidR="00C82978" w:rsidRPr="00465366" w:rsidRDefault="00C82978" w:rsidP="00C82978">
      <w:pPr>
        <w:pStyle w:val="af0"/>
        <w:widowControl w:val="0"/>
        <w:tabs>
          <w:tab w:val="left" w:pos="1078"/>
        </w:tabs>
        <w:ind w:left="-142" w:right="40"/>
        <w:rPr>
          <w:szCs w:val="28"/>
        </w:rPr>
      </w:pPr>
      <w:r w:rsidRPr="00465366">
        <w:rPr>
          <w:szCs w:val="28"/>
        </w:rPr>
        <w:t>Муниципальное бюджетное общеобразовательное учреждение</w:t>
      </w:r>
      <w:r w:rsidRPr="00465366">
        <w:rPr>
          <w:szCs w:val="28"/>
        </w:rPr>
        <w:br/>
        <w:t>«Средняя общеобразовательная школа № 42»</w:t>
      </w:r>
    </w:p>
    <w:p w14:paraId="04EAF8C3" w14:textId="77777777" w:rsidR="00C82978" w:rsidRPr="00C66F41" w:rsidRDefault="00C82978" w:rsidP="00C82978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5560883" w14:textId="77777777" w:rsidR="00C82978" w:rsidRDefault="00C82978" w:rsidP="00C82978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09161DC" w14:textId="77777777" w:rsidR="00C82978" w:rsidRPr="00C66F41" w:rsidRDefault="00C82978" w:rsidP="00C82978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463E75A" w14:textId="77777777" w:rsidR="00C82978" w:rsidRPr="00C66F41" w:rsidRDefault="00C82978" w:rsidP="00C82978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19"/>
        <w:gridCol w:w="4339"/>
        <w:gridCol w:w="4712"/>
      </w:tblGrid>
      <w:tr w:rsidR="00C82978" w:rsidRPr="00FF5EF0" w14:paraId="438F683F" w14:textId="77777777" w:rsidTr="0082636C">
        <w:tc>
          <w:tcPr>
            <w:tcW w:w="1894" w:type="pct"/>
          </w:tcPr>
          <w:p w14:paraId="77AF2489" w14:textId="77777777" w:rsidR="00C82978" w:rsidRPr="00FF5EF0" w:rsidRDefault="00C82978" w:rsidP="0082636C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РАССМОТРЕН</w:t>
            </w:r>
          </w:p>
          <w:p w14:paraId="1519887E" w14:textId="57ACD72F" w:rsidR="00C82978" w:rsidRPr="00FF5EF0" w:rsidRDefault="00C82978" w:rsidP="0082636C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на заседании </w:t>
            </w:r>
            <w:r w:rsidRPr="00FF5EF0">
              <w:rPr>
                <w:rFonts w:ascii="Times New Roman" w:eastAsia="Arial Unicode MS" w:hAnsi="Times New Roman"/>
                <w:sz w:val="24"/>
                <w:szCs w:val="24"/>
              </w:rPr>
              <w:t>Педагогическ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ого</w:t>
            </w:r>
            <w:r w:rsidRPr="00FF5EF0">
              <w:rPr>
                <w:rFonts w:ascii="Times New Roman" w:eastAsia="Arial Unicode MS" w:hAnsi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а</w:t>
            </w:r>
            <w:r w:rsidRPr="00FF5EF0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МБОУ «СОШ №42» о</w:t>
            </w:r>
            <w:r w:rsidRPr="00FF5EF0">
              <w:rPr>
                <w:rFonts w:ascii="Times New Roman" w:eastAsia="Arial Unicode MS" w:hAnsi="Times New Roman"/>
                <w:sz w:val="24"/>
                <w:szCs w:val="24"/>
              </w:rPr>
              <w:t>т 3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  <w:r w:rsidRPr="00FF5EF0">
              <w:rPr>
                <w:rFonts w:ascii="Times New Roman" w:eastAsia="Arial Unicode MS" w:hAnsi="Times New Roman"/>
                <w:sz w:val="24"/>
                <w:szCs w:val="24"/>
              </w:rPr>
              <w:t>.08.20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  <w:r w:rsidR="00250255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г. </w:t>
            </w:r>
            <w:r w:rsidRPr="00D31D34">
              <w:rPr>
                <w:rFonts w:ascii="Times New Roman" w:eastAsia="Arial Unicode MS" w:hAnsi="Times New Roman"/>
                <w:sz w:val="24"/>
                <w:szCs w:val="24"/>
              </w:rPr>
              <w:t xml:space="preserve">№ 1 </w:t>
            </w:r>
          </w:p>
        </w:tc>
        <w:tc>
          <w:tcPr>
            <w:tcW w:w="1489" w:type="pct"/>
          </w:tcPr>
          <w:p w14:paraId="0F9612D5" w14:textId="77777777" w:rsidR="00C82978" w:rsidRPr="00FF5EF0" w:rsidRDefault="00C82978" w:rsidP="0082636C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17" w:type="pct"/>
          </w:tcPr>
          <w:p w14:paraId="0B5D2CAE" w14:textId="77777777" w:rsidR="00C82978" w:rsidRPr="00FF5EF0" w:rsidRDefault="00C82978" w:rsidP="0082636C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F5EF0">
              <w:rPr>
                <w:rFonts w:ascii="Times New Roman" w:eastAsia="Arial Unicode MS" w:hAnsi="Times New Roman"/>
                <w:sz w:val="24"/>
                <w:szCs w:val="24"/>
              </w:rPr>
              <w:t>УТВЕРЖД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ЕН</w:t>
            </w:r>
          </w:p>
          <w:p w14:paraId="1087C4A3" w14:textId="3F330B5F" w:rsidR="00C82978" w:rsidRPr="00FF5EF0" w:rsidRDefault="00C82978" w:rsidP="0082636C">
            <w:pPr>
              <w:pStyle w:val="1"/>
              <w:ind w:firstLine="0"/>
              <w:jc w:val="left"/>
              <w:rPr>
                <w:rFonts w:eastAsia="Arial Unicode MS"/>
              </w:rPr>
            </w:pPr>
            <w:r w:rsidRPr="00FF5EF0">
              <w:t>Приказ</w:t>
            </w:r>
            <w:r>
              <w:t>ом директора</w:t>
            </w:r>
            <w:r>
              <w:br/>
              <w:t>МБОУ «СОШ № 42»</w:t>
            </w:r>
            <w:r>
              <w:br/>
            </w:r>
            <w:r w:rsidRPr="00FF5EF0">
              <w:t>от</w:t>
            </w:r>
            <w:r>
              <w:t xml:space="preserve"> 3</w:t>
            </w:r>
            <w:r w:rsidRPr="00FF5EF0">
              <w:t>1.0</w:t>
            </w:r>
            <w:r>
              <w:t>8</w:t>
            </w:r>
            <w:r w:rsidRPr="00FF5EF0">
              <w:t>.20</w:t>
            </w:r>
            <w:r>
              <w:t>2</w:t>
            </w:r>
            <w:r w:rsidR="00250255">
              <w:t>1</w:t>
            </w:r>
            <w:r>
              <w:t> </w:t>
            </w:r>
            <w:r w:rsidRPr="00FF5EF0">
              <w:t>г. №</w:t>
            </w:r>
            <w:r>
              <w:t> </w:t>
            </w:r>
            <w:r w:rsidRPr="00763249">
              <w:t>40/1-П</w:t>
            </w:r>
            <w:r w:rsidRPr="00D31D34">
              <w:t xml:space="preserve"> </w:t>
            </w:r>
            <w:r w:rsidRPr="00FF5EF0">
              <w:br/>
            </w:r>
          </w:p>
        </w:tc>
      </w:tr>
    </w:tbl>
    <w:p w14:paraId="6F9F1A37" w14:textId="77777777" w:rsidR="00C82978" w:rsidRPr="00C66F41" w:rsidRDefault="00C82978" w:rsidP="00C82978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C0CFD40" w14:textId="77777777" w:rsidR="00C82978" w:rsidRPr="00C66F41" w:rsidRDefault="00C82978" w:rsidP="00C82978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95C633B" w14:textId="1A5BC247" w:rsidR="00C82978" w:rsidRPr="00EB439E" w:rsidRDefault="00C82978" w:rsidP="00C82978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434">
        <w:rPr>
          <w:rFonts w:ascii="Times New Roman" w:hAnsi="Times New Roman"/>
          <w:b/>
          <w:sz w:val="40"/>
          <w:szCs w:val="28"/>
        </w:rPr>
        <w:t>О</w:t>
      </w:r>
      <w:r>
        <w:rPr>
          <w:rFonts w:ascii="Times New Roman" w:hAnsi="Times New Roman"/>
          <w:b/>
          <w:sz w:val="40"/>
          <w:szCs w:val="28"/>
        </w:rPr>
        <w:t xml:space="preserve">ТЧЁТ О РЕЗУЛЬТАТАХ САМООБСЛЕДОВАНИЯ </w:t>
      </w:r>
      <w:r>
        <w:rPr>
          <w:rFonts w:ascii="Times New Roman" w:hAnsi="Times New Roman"/>
          <w:b/>
          <w:sz w:val="44"/>
          <w:szCs w:val="28"/>
        </w:rPr>
        <w:br/>
      </w:r>
      <w:r>
        <w:rPr>
          <w:rFonts w:ascii="Times New Roman" w:hAnsi="Times New Roman"/>
          <w:b/>
          <w:sz w:val="24"/>
          <w:szCs w:val="28"/>
        </w:rPr>
        <w:t>за 20</w:t>
      </w:r>
      <w:r w:rsidR="00250255">
        <w:rPr>
          <w:rFonts w:ascii="Times New Roman" w:hAnsi="Times New Roman"/>
          <w:b/>
          <w:sz w:val="24"/>
          <w:szCs w:val="28"/>
        </w:rPr>
        <w:t>20</w:t>
      </w:r>
      <w:r w:rsidRPr="00AA03F9">
        <w:rPr>
          <w:rFonts w:ascii="Times New Roman" w:hAnsi="Times New Roman"/>
          <w:b/>
          <w:sz w:val="24"/>
          <w:szCs w:val="28"/>
        </w:rPr>
        <w:t>/</w:t>
      </w:r>
      <w:r>
        <w:rPr>
          <w:rFonts w:ascii="Times New Roman" w:hAnsi="Times New Roman"/>
          <w:b/>
          <w:sz w:val="24"/>
          <w:szCs w:val="28"/>
        </w:rPr>
        <w:t>2</w:t>
      </w:r>
      <w:r w:rsidR="00250255"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b/>
          <w:sz w:val="24"/>
          <w:szCs w:val="28"/>
        </w:rPr>
        <w:t xml:space="preserve"> учебный год</w:t>
      </w:r>
    </w:p>
    <w:p w14:paraId="4857A640" w14:textId="77777777" w:rsidR="00C82978" w:rsidRPr="008D236A" w:rsidRDefault="00C82978" w:rsidP="00C82978">
      <w:pPr>
        <w:widowControl w:val="0"/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9F6D5CC" w14:textId="77777777" w:rsidR="00C82978" w:rsidRDefault="00C82978" w:rsidP="00C82978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D74CE39" w14:textId="77777777" w:rsidR="00C82978" w:rsidRPr="00C66F41" w:rsidRDefault="00C82978" w:rsidP="00C82978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51835C1" w14:textId="1B252EAF" w:rsidR="00C82978" w:rsidRPr="00F57B18" w:rsidRDefault="00C82978" w:rsidP="00C82978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7B18">
        <w:rPr>
          <w:rFonts w:ascii="Times New Roman" w:hAnsi="Times New Roman"/>
          <w:b/>
          <w:bCs/>
          <w:sz w:val="28"/>
          <w:szCs w:val="28"/>
        </w:rPr>
        <w:t>Махачкала</w:t>
      </w:r>
      <w:r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250255">
        <w:rPr>
          <w:rFonts w:ascii="Times New Roman" w:hAnsi="Times New Roman"/>
          <w:b/>
          <w:bCs/>
          <w:sz w:val="28"/>
          <w:szCs w:val="28"/>
        </w:rPr>
        <w:t>1</w:t>
      </w:r>
    </w:p>
    <w:p w14:paraId="0668CE21" w14:textId="5CD2E6CE" w:rsidR="00C82978" w:rsidRDefault="00C82978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0AC5076E" w14:textId="7AC4423F" w:rsidR="00C81274" w:rsidRPr="00470D98" w:rsidRDefault="001F1B58" w:rsidP="005755B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70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="00713CB3" w:rsidRPr="00470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тчет о самообследовании </w:t>
      </w:r>
      <w:r w:rsidRPr="00470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МБОУ СОШ № </w:t>
      </w:r>
      <w:r w:rsidR="00A5757B" w:rsidRPr="00470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42 в</w:t>
      </w:r>
      <w:r w:rsidR="00713CB3" w:rsidRPr="00470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20</w:t>
      </w:r>
      <w:r w:rsidR="00595B3A" w:rsidRPr="00470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="002502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="00713CB3" w:rsidRPr="00470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году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77"/>
        <w:gridCol w:w="792"/>
        <w:gridCol w:w="11791"/>
      </w:tblGrid>
      <w:tr w:rsidR="00713CB3" w:rsidRPr="00470D98" w14:paraId="32D41BCF" w14:textId="77777777" w:rsidTr="00C82978">
        <w:trPr>
          <w:trHeight w:val="144"/>
        </w:trPr>
        <w:tc>
          <w:tcPr>
            <w:tcW w:w="679" w:type="pct"/>
            <w:hideMark/>
          </w:tcPr>
          <w:p w14:paraId="43BAB8F0" w14:textId="77777777" w:rsidR="00790103" w:rsidRPr="00470D98" w:rsidRDefault="00713CB3" w:rsidP="00C82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Название </w:t>
            </w:r>
          </w:p>
          <w:p w14:paraId="6D55AEF2" w14:textId="77777777" w:rsidR="00713CB3" w:rsidRPr="00470D98" w:rsidRDefault="00713CB3" w:rsidP="00C82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разделов</w:t>
            </w:r>
          </w:p>
        </w:tc>
        <w:tc>
          <w:tcPr>
            <w:tcW w:w="4321" w:type="pct"/>
            <w:gridSpan w:val="2"/>
            <w:hideMark/>
          </w:tcPr>
          <w:p w14:paraId="6831B5AF" w14:textId="77777777" w:rsidR="00713CB3" w:rsidRPr="00470D98" w:rsidRDefault="00713CB3" w:rsidP="00713C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</w:t>
            </w:r>
          </w:p>
          <w:p w14:paraId="0B255900" w14:textId="44A42524" w:rsidR="00A72F60" w:rsidRPr="00470D98" w:rsidRDefault="00A72F60" w:rsidP="00713C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13CB3" w:rsidRPr="00470D98" w14:paraId="208DFE75" w14:textId="77777777" w:rsidTr="00A5757B">
        <w:trPr>
          <w:trHeight w:val="144"/>
        </w:trPr>
        <w:tc>
          <w:tcPr>
            <w:tcW w:w="5000" w:type="pct"/>
            <w:gridSpan w:val="3"/>
            <w:hideMark/>
          </w:tcPr>
          <w:p w14:paraId="0E3BA0A1" w14:textId="77777777" w:rsidR="00713CB3" w:rsidRPr="00470D98" w:rsidRDefault="00713CB3" w:rsidP="005755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Аналитическая часть</w:t>
            </w:r>
          </w:p>
        </w:tc>
      </w:tr>
      <w:tr w:rsidR="001C04FB" w:rsidRPr="00470D98" w14:paraId="39CA4B8C" w14:textId="77777777" w:rsidTr="00C82978">
        <w:trPr>
          <w:trHeight w:val="2267"/>
        </w:trPr>
        <w:tc>
          <w:tcPr>
            <w:tcW w:w="679" w:type="pct"/>
            <w:hideMark/>
          </w:tcPr>
          <w:p w14:paraId="02678A4D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59315D80" w14:textId="45892B45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470D98"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Информация</w:t>
            </w:r>
          </w:p>
        </w:tc>
        <w:tc>
          <w:tcPr>
            <w:tcW w:w="4321" w:type="pct"/>
            <w:gridSpan w:val="2"/>
            <w:hideMark/>
          </w:tcPr>
          <w:p w14:paraId="2C5EF786" w14:textId="1C70B9A7" w:rsidR="00A72F60" w:rsidRPr="00470D98" w:rsidRDefault="00A72F60" w:rsidP="00A72F60">
            <w:pPr>
              <w:tabs>
                <w:tab w:val="left" w:pos="9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70D9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Самообследование М</w:t>
            </w:r>
            <w:r w:rsidRPr="00470D9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</w:t>
            </w:r>
            <w:r w:rsidRPr="00470D9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ОУ </w:t>
            </w:r>
            <w:r w:rsidRPr="00470D9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СОШ № 42</w:t>
            </w:r>
            <w:r w:rsidRPr="00470D9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проводилось в соответствии с Порядком проведения самообследования образовательной организации, утвержденного </w:t>
            </w:r>
            <w:hyperlink r:id="rId9" w:history="1">
              <w:r w:rsidRPr="00470D9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Приказом Министерства образования и науки РФ от 10 декабря 2013 г. N 1324 «Об утверждении показателей деятельности образовательной организации, подлежащей самообследованию»</w:t>
              </w:r>
            </w:hyperlink>
            <w:r w:rsidR="00470D98" w:rsidRPr="00470D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70D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(зарегистрировано в Минюсте РФ 28 января 2014 г. Регистрационный N 31135)</w:t>
            </w:r>
            <w:r w:rsidRPr="00470D9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». 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самообследования.</w:t>
            </w:r>
          </w:p>
          <w:p w14:paraId="524A8B52" w14:textId="77777777" w:rsidR="00A72F60" w:rsidRPr="00470D98" w:rsidRDefault="00A72F60" w:rsidP="00A72F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42»</w:t>
            </w:r>
          </w:p>
          <w:p w14:paraId="10CFB91C" w14:textId="77777777" w:rsidR="00A72F60" w:rsidRPr="00470D98" w:rsidRDefault="00A72F60" w:rsidP="00A72F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367014, Республика Дагестан, г. Махачкала, ул. 8-я Источная, д. 2</w:t>
            </w:r>
          </w:p>
          <w:p w14:paraId="0BFD255E" w14:textId="77777777" w:rsidR="00A72F60" w:rsidRPr="00470D98" w:rsidRDefault="00A72F60" w:rsidP="00A72F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Телефон - +7 (938) 781-32-44 </w:t>
            </w:r>
          </w:p>
          <w:p w14:paraId="098F317D" w14:textId="77777777" w:rsidR="00A72F60" w:rsidRPr="00470D98" w:rsidRDefault="00A72F60" w:rsidP="00A72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Электронная почта </w:t>
            </w:r>
            <w:r w:rsidRPr="00470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е</w:t>
            </w:r>
            <w:proofErr w:type="spellStart"/>
            <w:r w:rsidRPr="00470D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</w:t>
            </w:r>
            <w:proofErr w:type="spellEnd"/>
            <w:r w:rsidRPr="00470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200642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@ </w:t>
            </w:r>
            <w:proofErr w:type="spellStart"/>
            <w:r w:rsidRPr="00470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70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556A2D93" w14:textId="77777777" w:rsidR="00A72F60" w:rsidRPr="00470D98" w:rsidRDefault="00A72F60" w:rsidP="00A72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proofErr w:type="gramStart"/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42.dagestanschool.ru</w:t>
            </w:r>
            <w:proofErr w:type="gramEnd"/>
          </w:p>
          <w:p w14:paraId="65633DD6" w14:textId="5EA2553C" w:rsidR="00A72F60" w:rsidRPr="00470D98" w:rsidRDefault="00A72F60" w:rsidP="00A72F6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70D98">
              <w:rPr>
                <w:rStyle w:val="a5"/>
                <w:b w:val="0"/>
              </w:rPr>
              <w:t>Учредителем является муниципальное образование городской округ с внутригородским делением</w:t>
            </w:r>
            <w:r w:rsidRPr="00470D98">
              <w:rPr>
                <w:rStyle w:val="a5"/>
              </w:rPr>
              <w:t xml:space="preserve"> </w:t>
            </w:r>
            <w:r w:rsidRPr="00470D98">
              <w:rPr>
                <w:rStyle w:val="a5"/>
                <w:b w:val="0"/>
              </w:rPr>
              <w:t>«город Махачкала».</w:t>
            </w:r>
            <w:r w:rsidRPr="00470D98">
              <w:br/>
            </w:r>
            <w:r w:rsidRPr="00470D98">
              <w:rPr>
                <w:color w:val="000000"/>
              </w:rPr>
              <w:t xml:space="preserve">Директор – </w:t>
            </w:r>
            <w:proofErr w:type="spellStart"/>
            <w:r w:rsidR="00250255">
              <w:rPr>
                <w:color w:val="000000"/>
              </w:rPr>
              <w:t>Османова</w:t>
            </w:r>
            <w:proofErr w:type="spellEnd"/>
            <w:r w:rsidR="00250255">
              <w:rPr>
                <w:color w:val="000000"/>
              </w:rPr>
              <w:t xml:space="preserve"> Хадижат </w:t>
            </w:r>
            <w:proofErr w:type="spellStart"/>
            <w:r w:rsidR="00250255">
              <w:rPr>
                <w:color w:val="000000"/>
              </w:rPr>
              <w:t>Османовна</w:t>
            </w:r>
            <w:proofErr w:type="spellEnd"/>
            <w:r w:rsidRPr="00470D98">
              <w:rPr>
                <w:color w:val="000000"/>
              </w:rPr>
              <w:t xml:space="preserve">. </w:t>
            </w:r>
          </w:p>
          <w:p w14:paraId="2B4827FD" w14:textId="77777777" w:rsidR="00A72F60" w:rsidRPr="00470D98" w:rsidRDefault="00A72F60" w:rsidP="00A72F6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70D98">
              <w:rPr>
                <w:color w:val="000000"/>
              </w:rPr>
              <w:t>Реквизиты лицензионного разрешения на ведение образовательной деятельности</w:t>
            </w:r>
          </w:p>
          <w:p w14:paraId="0A32E84F" w14:textId="77777777" w:rsidR="00A72F60" w:rsidRPr="00470D98" w:rsidRDefault="00A72F60" w:rsidP="00A72F6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70D98">
              <w:rPr>
                <w:color w:val="000000"/>
              </w:rPr>
              <w:t>Лицензия: серия 05Л01 № 0000937, регистрационный № 6802, дата выдачи 14.02.2013 г., срок действия бессрочно, кем выдана: Минобразования и науки РД.</w:t>
            </w:r>
          </w:p>
          <w:p w14:paraId="5E06D88B" w14:textId="77777777" w:rsidR="00A72F60" w:rsidRPr="00470D98" w:rsidRDefault="00A72F60" w:rsidP="00A72F6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70D98">
              <w:t>Свидетельство о государственной аккредитации: серия 05А01 № 0001978, регистрационный № 7051, дата выдачи: 07.08.2020 г., срок действия до 17.06.2025 г.</w:t>
            </w:r>
          </w:p>
          <w:p w14:paraId="47AE2F07" w14:textId="77777777" w:rsidR="00A72F60" w:rsidRPr="00470D98" w:rsidRDefault="00A72F60" w:rsidP="00A72F6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70D98">
              <w:t>Учреждение работает с 8.00 до 18 часов в режиме 6 - дневной рабочей (учебной) недели в соответствии с расписанием занятий.</w:t>
            </w:r>
          </w:p>
          <w:p w14:paraId="6CF623DA" w14:textId="2EE885B0" w:rsidR="001C04FB" w:rsidRPr="00470D98" w:rsidRDefault="00A72F60" w:rsidP="00A72F6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70D98">
              <w:t xml:space="preserve">Начальная школа работает с 8.00 до 16 часов в режиме 5 - дневной рабочей (учебной) недели, в соответствии с расписанием занятий, основная школа работает с 8.00 до 17 часов 40 минут в режиме 6 - дневной рабочей (учебной) недели. Продолжительность урока - 45 минут. </w:t>
            </w:r>
            <w:r w:rsidRPr="00470D98">
              <w:rPr>
                <w:rFonts w:eastAsia="Calibri"/>
              </w:rPr>
              <w:t>Образовательное учреждение</w:t>
            </w:r>
            <w:r w:rsidR="00470D98" w:rsidRPr="00470D98">
              <w:rPr>
                <w:rFonts w:eastAsia="Calibri"/>
              </w:rPr>
              <w:t xml:space="preserve"> </w:t>
            </w:r>
            <w:r w:rsidRPr="00470D98">
              <w:rPr>
                <w:rFonts w:eastAsia="Calibri"/>
              </w:rPr>
              <w:t>имеет лицензию на право осуществления следующих видов образовательной деятельности по программам: общеобразовательная программа начального общего образования, общеобразовательная программа основного общего образования, общеобразовательная программа среднего (полного) общего образования</w:t>
            </w:r>
          </w:p>
        </w:tc>
      </w:tr>
      <w:tr w:rsidR="001C04FB" w:rsidRPr="00470D98" w14:paraId="1D2525FC" w14:textId="77777777" w:rsidTr="00C82978">
        <w:trPr>
          <w:trHeight w:val="144"/>
        </w:trPr>
        <w:tc>
          <w:tcPr>
            <w:tcW w:w="679" w:type="pct"/>
            <w:hideMark/>
          </w:tcPr>
          <w:p w14:paraId="20C0FC53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Особенности управления</w:t>
            </w:r>
          </w:p>
        </w:tc>
        <w:tc>
          <w:tcPr>
            <w:tcW w:w="4321" w:type="pct"/>
            <w:gridSpan w:val="2"/>
            <w:hideMark/>
          </w:tcPr>
          <w:p w14:paraId="269CB40D" w14:textId="3CCC9D9B" w:rsidR="001C04FB" w:rsidRPr="00470D98" w:rsidRDefault="001C04FB" w:rsidP="001C04FB">
            <w:pPr>
              <w:tabs>
                <w:tab w:val="left" w:pos="900"/>
              </w:tabs>
              <w:spacing w:line="100" w:lineRule="atLeast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70D9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Управление школой строится на принципах единоначалия и самоуправления.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      </w:r>
            <w:r w:rsidRPr="00470D9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14:paraId="10C726AB" w14:textId="68DAC907" w:rsidR="00A72F60" w:rsidRPr="00470D98" w:rsidRDefault="00A72F60" w:rsidP="00A72F60">
            <w:pPr>
              <w:tabs>
                <w:tab w:val="left" w:pos="900"/>
              </w:tabs>
              <w:spacing w:line="100" w:lineRule="atLeast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1721"/>
              <w:gridCol w:w="4054"/>
              <w:gridCol w:w="1978"/>
            </w:tblGrid>
            <w:tr w:rsidR="001C04FB" w:rsidRPr="00470D98" w14:paraId="149B1AFD" w14:textId="77777777" w:rsidTr="00470D98">
              <w:trPr>
                <w:trHeight w:val="443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B41D87" w14:textId="444C08AC" w:rsidR="001C04FB" w:rsidRPr="00470D98" w:rsidRDefault="001C04FB" w:rsidP="00470D98">
                  <w:pPr>
                    <w:snapToGrid w:val="0"/>
                    <w:spacing w:after="0" w:line="100" w:lineRule="atLeast"/>
                    <w:ind w:right="127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CDDB6D5" w14:textId="6C28848C" w:rsidR="001C04FB" w:rsidRPr="00470D98" w:rsidRDefault="001C04FB" w:rsidP="00470D98">
                  <w:pPr>
                    <w:tabs>
                      <w:tab w:val="left" w:pos="-108"/>
                    </w:tabs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BBEDB6" w14:textId="4FCB0E91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Должность</w:t>
                  </w:r>
                </w:p>
              </w:tc>
            </w:tr>
            <w:tr w:rsidR="001C04FB" w:rsidRPr="00470D98" w14:paraId="1CC7DE1F" w14:textId="77777777" w:rsidTr="00470D98">
              <w:trPr>
                <w:trHeight w:val="443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D671469" w14:textId="1A2FFE58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86B1FA" w14:textId="19A0B81F" w:rsidR="001C04FB" w:rsidRPr="00470D98" w:rsidRDefault="00250255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Османова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Хадижат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Османовга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666F47" w14:textId="72F9442B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Директор</w:t>
                  </w:r>
                </w:p>
              </w:tc>
            </w:tr>
            <w:tr w:rsidR="001C04FB" w:rsidRPr="00470D98" w14:paraId="42BE3F60" w14:textId="77777777" w:rsidTr="00470D98">
              <w:trPr>
                <w:trHeight w:val="443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A1113F" w14:textId="5DD5B6D9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01F6A63" w14:textId="76663124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Галиева</w:t>
                  </w:r>
                  <w:proofErr w:type="spellEnd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Сельми</w:t>
                  </w:r>
                  <w:proofErr w:type="spellEnd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Саидахмедовна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414343" w14:textId="2452F8B7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Зам. </w:t>
                  </w: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дир</w:t>
                  </w:r>
                  <w:proofErr w:type="spellEnd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 по ВР</w:t>
                  </w:r>
                </w:p>
              </w:tc>
            </w:tr>
            <w:tr w:rsidR="001C04FB" w:rsidRPr="00470D98" w14:paraId="67613DEA" w14:textId="77777777" w:rsidTr="00470D98">
              <w:trPr>
                <w:trHeight w:val="443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7921E25" w14:textId="3CD4D594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B9B23DE" w14:textId="7ADEE17C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Таджибова</w:t>
                  </w:r>
                  <w:proofErr w:type="spellEnd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Эльвира Магомедовна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BBDEDA" w14:textId="2F388BD6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Зам.</w:t>
                  </w:r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дир</w:t>
                  </w:r>
                  <w:proofErr w:type="spellEnd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по МР</w:t>
                  </w:r>
                </w:p>
              </w:tc>
            </w:tr>
            <w:tr w:rsidR="001C04FB" w:rsidRPr="00470D98" w14:paraId="62ED1108" w14:textId="77777777" w:rsidTr="00470D98">
              <w:trPr>
                <w:trHeight w:val="443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891295B" w14:textId="34B2001F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3EC3864" w14:textId="076BBCB1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Загирова</w:t>
                  </w:r>
                  <w:proofErr w:type="spellEnd"/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Саяд</w:t>
                  </w:r>
                  <w:proofErr w:type="spellEnd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Демирбековна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3C0DDF" w14:textId="3EE7A858" w:rsidR="001C04FB" w:rsidRPr="00470D98" w:rsidRDefault="001C04FB" w:rsidP="00470D9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Зам. </w:t>
                  </w: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дир</w:t>
                  </w:r>
                  <w:proofErr w:type="spellEnd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. по УВР </w:t>
                  </w:r>
                </w:p>
              </w:tc>
            </w:tr>
            <w:tr w:rsidR="001C04FB" w:rsidRPr="00470D98" w14:paraId="7709A222" w14:textId="77777777" w:rsidTr="00470D98">
              <w:trPr>
                <w:trHeight w:val="443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BB344C3" w14:textId="12E7EF20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761B30C" w14:textId="6FBF0B00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proofErr w:type="gram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Османова</w:t>
                  </w:r>
                  <w:proofErr w:type="spellEnd"/>
                  <w:proofErr w:type="gramEnd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Писай </w:t>
                  </w: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Ибрагимовна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1EB4C5" w14:textId="57BBB8C8" w:rsidR="001C04FB" w:rsidRPr="00470D98" w:rsidRDefault="001C04FB" w:rsidP="00470D9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Зам. </w:t>
                  </w: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дир</w:t>
                  </w:r>
                  <w:proofErr w:type="spellEnd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. по УВР </w:t>
                  </w:r>
                </w:p>
              </w:tc>
            </w:tr>
            <w:tr w:rsidR="001C04FB" w:rsidRPr="00470D98" w14:paraId="7B82FA8C" w14:textId="77777777" w:rsidTr="00470D98">
              <w:trPr>
                <w:trHeight w:val="443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79DF7E0" w14:textId="15B6C014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3B1A3B" w14:textId="66202D8D" w:rsidR="001C04FB" w:rsidRPr="00470D98" w:rsidRDefault="00250255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Абакаров Карам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Баширович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69F259" w14:textId="218E70D1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Зам. </w:t>
                  </w: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дир</w:t>
                  </w:r>
                  <w:proofErr w:type="spellEnd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 по УВР</w:t>
                  </w:r>
                </w:p>
              </w:tc>
            </w:tr>
            <w:tr w:rsidR="001C04FB" w:rsidRPr="00470D98" w14:paraId="7913A5C7" w14:textId="77777777" w:rsidTr="00470D98">
              <w:trPr>
                <w:trHeight w:val="443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D2D23B" w14:textId="19BEE425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4D815F3" w14:textId="0DD0E3FC" w:rsidR="001C04FB" w:rsidRPr="00470D98" w:rsidRDefault="00564266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Залумханов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2502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Загир </w:t>
                  </w:r>
                  <w:proofErr w:type="spellStart"/>
                  <w:r w:rsidR="002502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Шейхмагомедович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CED023" w14:textId="16609CA1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Зам. </w:t>
                  </w: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дир</w:t>
                  </w:r>
                  <w:proofErr w:type="spellEnd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 по ВР</w:t>
                  </w:r>
                </w:p>
              </w:tc>
            </w:tr>
            <w:tr w:rsidR="001C04FB" w:rsidRPr="00470D98" w14:paraId="03F96CDE" w14:textId="77777777" w:rsidTr="00470D98">
              <w:trPr>
                <w:trHeight w:val="443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1CBC60C" w14:textId="5086A8ED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1796C7E" w14:textId="288E6B9E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Габибова</w:t>
                  </w:r>
                  <w:proofErr w:type="spellEnd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Наргиз </w:t>
                  </w: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Ильясовна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43BEBF" w14:textId="3424F01E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Зам. </w:t>
                  </w: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дир</w:t>
                  </w:r>
                  <w:proofErr w:type="spellEnd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 по УВР</w:t>
                  </w:r>
                </w:p>
              </w:tc>
            </w:tr>
            <w:tr w:rsidR="001C04FB" w:rsidRPr="00470D98" w14:paraId="3A3CF206" w14:textId="77777777" w:rsidTr="00470D98">
              <w:trPr>
                <w:trHeight w:val="443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D22BEC" w14:textId="4AD5FF66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3EBBF76" w14:textId="2325E392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Исаева </w:t>
                  </w: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Маржанат</w:t>
                  </w:r>
                  <w:proofErr w:type="spellEnd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Асадулаевна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1CCEF9" w14:textId="09997AA0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Зам. </w:t>
                  </w: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дир</w:t>
                  </w:r>
                  <w:proofErr w:type="spellEnd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 по УВР</w:t>
                  </w:r>
                </w:p>
              </w:tc>
            </w:tr>
            <w:tr w:rsidR="001C04FB" w:rsidRPr="00470D98" w14:paraId="7D9F23FE" w14:textId="77777777" w:rsidTr="00470D98">
              <w:trPr>
                <w:trHeight w:val="443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90D0E9" w14:textId="5D34BC03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EAB3AB5" w14:textId="550BC684" w:rsidR="001C04FB" w:rsidRPr="00470D98" w:rsidRDefault="00250255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Чингелова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Патимат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Асхабалиевна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F81735" w14:textId="4980B422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Зам.дир</w:t>
                  </w:r>
                  <w:proofErr w:type="spellEnd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по ИКТ</w:t>
                  </w:r>
                </w:p>
              </w:tc>
            </w:tr>
            <w:tr w:rsidR="001C04FB" w:rsidRPr="00470D98" w14:paraId="216EC21B" w14:textId="77777777" w:rsidTr="00470D98">
              <w:trPr>
                <w:trHeight w:val="443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3D55158" w14:textId="311950E3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99E577D" w14:textId="3340EE74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Муслимов</w:t>
                  </w:r>
                  <w:proofErr w:type="spellEnd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Якуб Муслимович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8F2AEE" w14:textId="5D08B7BF" w:rsidR="001C04FB" w:rsidRPr="00470D98" w:rsidRDefault="001C04FB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Зам.дир</w:t>
                  </w:r>
                  <w:proofErr w:type="spellEnd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по АХЧ</w:t>
                  </w:r>
                </w:p>
              </w:tc>
            </w:tr>
            <w:tr w:rsidR="00250255" w:rsidRPr="00470D98" w14:paraId="27EAB413" w14:textId="77777777" w:rsidTr="00470D98">
              <w:trPr>
                <w:trHeight w:val="443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15BF7AD" w14:textId="299A8091" w:rsidR="00250255" w:rsidRPr="00470D98" w:rsidRDefault="00250255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039606B" w14:textId="499A730A" w:rsidR="00250255" w:rsidRPr="00470D98" w:rsidRDefault="00564266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Пирмагомедова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Светлана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Исаковна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34C807" w14:textId="6D5FFC58" w:rsidR="00250255" w:rsidRPr="00470D98" w:rsidRDefault="00564266" w:rsidP="00470D98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Зам. </w:t>
                  </w:r>
                  <w:proofErr w:type="spell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дир</w:t>
                  </w:r>
                  <w:proofErr w:type="spellEnd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 по УВР</w:t>
                  </w:r>
                </w:p>
              </w:tc>
            </w:tr>
          </w:tbl>
          <w:p w14:paraId="4F1D9DEB" w14:textId="77777777" w:rsidR="001C04FB" w:rsidRPr="00470D98" w:rsidRDefault="001C04FB" w:rsidP="001C04FB">
            <w:pPr>
              <w:tabs>
                <w:tab w:val="left" w:pos="900"/>
              </w:tabs>
              <w:spacing w:line="100" w:lineRule="atLeas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14:paraId="3E401856" w14:textId="460004A2" w:rsidR="001C04FB" w:rsidRPr="00470D98" w:rsidRDefault="001C04FB" w:rsidP="001C04FB">
            <w:pPr>
              <w:tabs>
                <w:tab w:val="left" w:pos="900"/>
              </w:tabs>
              <w:spacing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70D9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Общее управление школой осуществляет директор</w:t>
            </w:r>
            <w:r w:rsidRPr="00470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средней школы № </w:t>
            </w:r>
            <w:r w:rsidR="00147F17" w:rsidRPr="00470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в соответствии с действующим законодательством. </w:t>
            </w:r>
          </w:p>
          <w:p w14:paraId="3BF27E86" w14:textId="27A63DFD" w:rsidR="001C04FB" w:rsidRPr="00470D98" w:rsidRDefault="001C04FB" w:rsidP="001C04F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70D9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Органы </w:t>
            </w:r>
            <w:r w:rsidR="00470D98" w:rsidRPr="00470D9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управления образовательным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учреждением:</w:t>
            </w:r>
          </w:p>
          <w:p w14:paraId="60ECA801" w14:textId="6518738D" w:rsidR="001C04FB" w:rsidRPr="00470D98" w:rsidRDefault="001C04FB" w:rsidP="001C04FB">
            <w:pPr>
              <w:widowControl w:val="0"/>
              <w:numPr>
                <w:ilvl w:val="0"/>
                <w:numId w:val="3"/>
              </w:numPr>
              <w:tabs>
                <w:tab w:val="left" w:pos="900"/>
              </w:tabs>
              <w:suppressAutoHyphens/>
              <w:spacing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70D9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Общее </w:t>
            </w:r>
            <w:r w:rsidR="00470D98" w:rsidRPr="00470D9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собрание трудового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коллектива школы</w:t>
            </w:r>
          </w:p>
          <w:p w14:paraId="06AB587D" w14:textId="03547DC1" w:rsidR="001C04FB" w:rsidRPr="00470D98" w:rsidRDefault="001C04FB" w:rsidP="00147F17">
            <w:pPr>
              <w:widowControl w:val="0"/>
              <w:numPr>
                <w:ilvl w:val="0"/>
                <w:numId w:val="3"/>
              </w:numPr>
              <w:tabs>
                <w:tab w:val="left" w:pos="900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0D9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Педагогический совет </w:t>
            </w:r>
          </w:p>
          <w:p w14:paraId="766E7365" w14:textId="77777777" w:rsidR="001C04FB" w:rsidRPr="00470D98" w:rsidRDefault="001C04FB" w:rsidP="001C04FB">
            <w:pPr>
              <w:widowControl w:val="0"/>
              <w:numPr>
                <w:ilvl w:val="0"/>
                <w:numId w:val="3"/>
              </w:numPr>
              <w:tabs>
                <w:tab w:val="left" w:pos="900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Родительский комитет</w:t>
            </w:r>
          </w:p>
          <w:p w14:paraId="064DEE8B" w14:textId="77777777" w:rsidR="001C04FB" w:rsidRPr="00470D98" w:rsidRDefault="001C04FB" w:rsidP="001C04FB">
            <w:pPr>
              <w:widowControl w:val="0"/>
              <w:numPr>
                <w:ilvl w:val="0"/>
                <w:numId w:val="3"/>
              </w:numPr>
              <w:tabs>
                <w:tab w:val="left" w:pos="900"/>
              </w:tabs>
              <w:suppressAutoHyphens/>
              <w:spacing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 старшеклассников</w:t>
            </w:r>
          </w:p>
          <w:p w14:paraId="76C4FFEB" w14:textId="098C7A9F" w:rsidR="001C04FB" w:rsidRPr="00470D98" w:rsidRDefault="001C04FB" w:rsidP="001C04FB">
            <w:pPr>
              <w:tabs>
                <w:tab w:val="left" w:pos="900"/>
              </w:tabs>
              <w:spacing w:line="100" w:lineRule="atLeast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70D9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Все перечисленные структуры совместными усилиями решают основные задачи образовательного учреждения и соответствуют </w:t>
            </w:r>
            <w:r w:rsidR="00470D98" w:rsidRPr="00470D9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Уставу МБОУ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СОШ </w:t>
            </w:r>
            <w:r w:rsidR="00470D98" w:rsidRPr="00470D9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47F17" w:rsidRPr="00470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E9AC7C3" w14:textId="77777777" w:rsidR="001C04FB" w:rsidRPr="00470D98" w:rsidRDefault="001C04FB" w:rsidP="001C04FB">
            <w:pPr>
              <w:tabs>
                <w:tab w:val="left" w:pos="900"/>
              </w:tabs>
              <w:spacing w:line="100" w:lineRule="atLeas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0D9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Организация управления образовательного учреждения соответствует уставным требованиям. Собственные нормативные и организационно-распорядительные документации соответствуют действующему законодательству и Уставу.</w:t>
            </w:r>
          </w:p>
          <w:p w14:paraId="12EE8B8A" w14:textId="0468488E" w:rsidR="001C04FB" w:rsidRPr="00470D98" w:rsidRDefault="001C04FB" w:rsidP="001C04FB">
            <w:pPr>
              <w:pStyle w:val="a4"/>
              <w:ind w:left="27" w:hanging="27"/>
              <w:jc w:val="left"/>
              <w:rPr>
                <w:sz w:val="24"/>
                <w:szCs w:val="24"/>
              </w:rPr>
            </w:pPr>
            <w:r w:rsidRPr="00470D98">
              <w:rPr>
                <w:sz w:val="24"/>
                <w:szCs w:val="24"/>
              </w:rPr>
              <w:t xml:space="preserve">В школе сложилась система работы по повышению профессиональной компетенции педагогов. В настоящее время она осуществляется через </w:t>
            </w:r>
            <w:r w:rsidR="00470D98" w:rsidRPr="00470D98">
              <w:rPr>
                <w:sz w:val="24"/>
                <w:szCs w:val="24"/>
              </w:rPr>
              <w:t>работу школьных</w:t>
            </w:r>
            <w:r w:rsidRPr="00470D98">
              <w:rPr>
                <w:sz w:val="24"/>
                <w:szCs w:val="24"/>
              </w:rPr>
              <w:t xml:space="preserve"> методических объединений:</w:t>
            </w:r>
            <w:r w:rsidR="00470D98" w:rsidRPr="00470D98">
              <w:rPr>
                <w:sz w:val="24"/>
                <w:szCs w:val="24"/>
              </w:rPr>
              <w:t xml:space="preserve"> </w:t>
            </w:r>
          </w:p>
          <w:p w14:paraId="0BF9B9E6" w14:textId="77777777" w:rsidR="00C10AEE" w:rsidRDefault="001C04FB" w:rsidP="001C04FB">
            <w:pPr>
              <w:pStyle w:val="a4"/>
              <w:ind w:left="27" w:hanging="27"/>
              <w:jc w:val="left"/>
              <w:rPr>
                <w:sz w:val="24"/>
                <w:szCs w:val="24"/>
              </w:rPr>
            </w:pPr>
            <w:r w:rsidRPr="00470D98">
              <w:rPr>
                <w:sz w:val="24"/>
                <w:szCs w:val="24"/>
              </w:rPr>
              <w:t>ШМО учителей русского языка и литературы;</w:t>
            </w:r>
            <w:r w:rsidR="00470D98" w:rsidRPr="00470D98">
              <w:rPr>
                <w:sz w:val="24"/>
                <w:szCs w:val="24"/>
              </w:rPr>
              <w:t xml:space="preserve"> </w:t>
            </w:r>
          </w:p>
          <w:p w14:paraId="46932C14" w14:textId="77777777" w:rsidR="00C10AEE" w:rsidRDefault="001C04FB" w:rsidP="001C04FB">
            <w:pPr>
              <w:pStyle w:val="a4"/>
              <w:ind w:left="27" w:hanging="27"/>
              <w:jc w:val="left"/>
              <w:rPr>
                <w:sz w:val="24"/>
                <w:szCs w:val="24"/>
              </w:rPr>
            </w:pPr>
            <w:r w:rsidRPr="00470D98">
              <w:rPr>
                <w:sz w:val="24"/>
                <w:szCs w:val="24"/>
              </w:rPr>
              <w:t>ШМО учителей математики, физики, информатики;</w:t>
            </w:r>
            <w:r w:rsidR="00470D98" w:rsidRPr="00470D98">
              <w:rPr>
                <w:sz w:val="24"/>
                <w:szCs w:val="24"/>
              </w:rPr>
              <w:t xml:space="preserve"> </w:t>
            </w:r>
          </w:p>
          <w:p w14:paraId="30542FFF" w14:textId="77777777" w:rsidR="00C10AEE" w:rsidRDefault="001C04FB" w:rsidP="001C04FB">
            <w:pPr>
              <w:pStyle w:val="a4"/>
              <w:ind w:left="27" w:hanging="27"/>
              <w:jc w:val="left"/>
              <w:rPr>
                <w:sz w:val="24"/>
                <w:szCs w:val="24"/>
              </w:rPr>
            </w:pPr>
            <w:r w:rsidRPr="00470D98">
              <w:rPr>
                <w:sz w:val="24"/>
                <w:szCs w:val="24"/>
              </w:rPr>
              <w:t>ШМО учителей химии, биологии, географии</w:t>
            </w:r>
            <w:r w:rsidR="009D3666" w:rsidRPr="00470D98">
              <w:rPr>
                <w:sz w:val="24"/>
                <w:szCs w:val="24"/>
              </w:rPr>
              <w:t>;</w:t>
            </w:r>
            <w:r w:rsidR="00470D98" w:rsidRPr="00470D98">
              <w:rPr>
                <w:sz w:val="24"/>
                <w:szCs w:val="24"/>
              </w:rPr>
              <w:t xml:space="preserve"> </w:t>
            </w:r>
          </w:p>
          <w:p w14:paraId="3A9893D7" w14:textId="77777777" w:rsidR="00C10AEE" w:rsidRDefault="001C04FB" w:rsidP="001C04FB">
            <w:pPr>
              <w:pStyle w:val="a4"/>
              <w:ind w:left="27" w:hanging="27"/>
              <w:jc w:val="left"/>
              <w:rPr>
                <w:sz w:val="24"/>
                <w:szCs w:val="24"/>
              </w:rPr>
            </w:pPr>
            <w:r w:rsidRPr="00470D98">
              <w:rPr>
                <w:sz w:val="24"/>
                <w:szCs w:val="24"/>
              </w:rPr>
              <w:t xml:space="preserve">ШМО учителей истории, обществознания, </w:t>
            </w:r>
            <w:proofErr w:type="gramStart"/>
            <w:r w:rsidRPr="00470D98">
              <w:rPr>
                <w:sz w:val="24"/>
                <w:szCs w:val="24"/>
              </w:rPr>
              <w:t xml:space="preserve">КТНД </w:t>
            </w:r>
            <w:r w:rsidR="009D3666" w:rsidRPr="00470D98">
              <w:rPr>
                <w:sz w:val="24"/>
                <w:szCs w:val="24"/>
              </w:rPr>
              <w:t>;</w:t>
            </w:r>
            <w:proofErr w:type="gramEnd"/>
            <w:r w:rsidR="00470D98" w:rsidRPr="00470D98">
              <w:rPr>
                <w:sz w:val="24"/>
                <w:szCs w:val="24"/>
              </w:rPr>
              <w:t xml:space="preserve"> </w:t>
            </w:r>
          </w:p>
          <w:p w14:paraId="7AAE5885" w14:textId="77777777" w:rsidR="00C10AEE" w:rsidRDefault="001C04FB" w:rsidP="001C04FB">
            <w:pPr>
              <w:pStyle w:val="a4"/>
              <w:ind w:left="27" w:hanging="27"/>
              <w:jc w:val="left"/>
              <w:rPr>
                <w:sz w:val="24"/>
                <w:szCs w:val="24"/>
              </w:rPr>
            </w:pPr>
            <w:r w:rsidRPr="00470D98">
              <w:rPr>
                <w:sz w:val="24"/>
                <w:szCs w:val="24"/>
              </w:rPr>
              <w:t>ШМО учителей родных языков;</w:t>
            </w:r>
            <w:r w:rsidR="00470D98" w:rsidRPr="00470D98">
              <w:rPr>
                <w:sz w:val="24"/>
                <w:szCs w:val="24"/>
              </w:rPr>
              <w:t xml:space="preserve"> </w:t>
            </w:r>
          </w:p>
          <w:p w14:paraId="0946A516" w14:textId="77777777" w:rsidR="00C10AEE" w:rsidRDefault="001C04FB" w:rsidP="001C04FB">
            <w:pPr>
              <w:pStyle w:val="a4"/>
              <w:ind w:left="27" w:hanging="27"/>
              <w:jc w:val="left"/>
              <w:rPr>
                <w:sz w:val="24"/>
                <w:szCs w:val="24"/>
              </w:rPr>
            </w:pPr>
            <w:r w:rsidRPr="00470D98">
              <w:rPr>
                <w:sz w:val="24"/>
                <w:szCs w:val="24"/>
              </w:rPr>
              <w:t>ШМО учителей</w:t>
            </w:r>
            <w:r w:rsidR="00470D98" w:rsidRPr="00470D98">
              <w:rPr>
                <w:sz w:val="24"/>
                <w:szCs w:val="24"/>
              </w:rPr>
              <w:t xml:space="preserve"> </w:t>
            </w:r>
            <w:r w:rsidRPr="00470D98">
              <w:rPr>
                <w:sz w:val="24"/>
                <w:szCs w:val="24"/>
              </w:rPr>
              <w:t>изо, музыки, технологии;</w:t>
            </w:r>
            <w:r w:rsidR="00470D98" w:rsidRPr="00470D98">
              <w:rPr>
                <w:sz w:val="24"/>
                <w:szCs w:val="24"/>
              </w:rPr>
              <w:t xml:space="preserve"> </w:t>
            </w:r>
          </w:p>
          <w:p w14:paraId="646BDECF" w14:textId="0D86D92F" w:rsidR="001C04FB" w:rsidRPr="00470D98" w:rsidRDefault="001C04FB" w:rsidP="001C04FB">
            <w:pPr>
              <w:pStyle w:val="a4"/>
              <w:ind w:left="27" w:hanging="27"/>
              <w:jc w:val="left"/>
              <w:rPr>
                <w:sz w:val="24"/>
                <w:szCs w:val="24"/>
              </w:rPr>
            </w:pPr>
            <w:r w:rsidRPr="00470D98">
              <w:rPr>
                <w:sz w:val="24"/>
                <w:szCs w:val="24"/>
              </w:rPr>
              <w:t>ШМО классных руководителей</w:t>
            </w:r>
            <w:r w:rsidR="009D3666" w:rsidRPr="00470D98">
              <w:rPr>
                <w:sz w:val="24"/>
                <w:szCs w:val="24"/>
              </w:rPr>
              <w:t>;</w:t>
            </w:r>
          </w:p>
          <w:p w14:paraId="0D9EF788" w14:textId="77777777" w:rsidR="00470D98" w:rsidRPr="00470D98" w:rsidRDefault="001C04FB" w:rsidP="001C04FB">
            <w:pPr>
              <w:spacing w:line="240" w:lineRule="atLeast"/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ШМО учителей начальных классо</w:t>
            </w:r>
            <w:r w:rsidR="009D3666" w:rsidRPr="00470D98">
              <w:rPr>
                <w:rFonts w:ascii="Times New Roman" w:hAnsi="Times New Roman" w:cs="Times New Roman"/>
                <w:sz w:val="24"/>
                <w:szCs w:val="24"/>
              </w:rPr>
              <w:t>в;</w:t>
            </w:r>
          </w:p>
          <w:p w14:paraId="2497FE1F" w14:textId="268ACC83" w:rsidR="00470D98" w:rsidRPr="00470D98" w:rsidRDefault="001C04FB" w:rsidP="001C04FB">
            <w:pPr>
              <w:spacing w:line="240" w:lineRule="atLeast"/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ШМО творческая 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>лаборатория;</w:t>
            </w:r>
          </w:p>
          <w:p w14:paraId="6639ED1D" w14:textId="75FCAD7F" w:rsidR="001C04FB" w:rsidRPr="00470D98" w:rsidRDefault="001C04FB" w:rsidP="001C04FB">
            <w:pPr>
              <w:spacing w:line="240" w:lineRule="atLeast"/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ШМО учителей ОБЖ и физической культуры</w:t>
            </w:r>
            <w:r w:rsidR="009D3666" w:rsidRPr="00470D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4F9573" w14:textId="6958E2BF" w:rsidR="001C04FB" w:rsidRPr="00470D98" w:rsidRDefault="001C04FB" w:rsidP="001C04FB">
            <w:pPr>
              <w:spacing w:line="240" w:lineRule="atLeast"/>
              <w:ind w:left="27" w:hanging="2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ШМО учителей иностранного языка</w:t>
            </w:r>
            <w:r w:rsidR="009D3666" w:rsidRPr="00470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04FB" w:rsidRPr="00470D98" w14:paraId="14AC4DA7" w14:textId="77777777" w:rsidTr="00C82978">
        <w:trPr>
          <w:trHeight w:val="144"/>
        </w:trPr>
        <w:tc>
          <w:tcPr>
            <w:tcW w:w="679" w:type="pct"/>
            <w:hideMark/>
          </w:tcPr>
          <w:p w14:paraId="352EF9C8" w14:textId="77777777" w:rsidR="001C04FB" w:rsidRPr="00470D98" w:rsidRDefault="001C04FB" w:rsidP="001C04FB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Образо</w:t>
            </w:r>
            <w:proofErr w:type="spellEnd"/>
          </w:p>
          <w:p w14:paraId="66314133" w14:textId="77777777" w:rsidR="001C04FB" w:rsidRPr="00470D98" w:rsidRDefault="001C04FB" w:rsidP="001C04FB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вательная</w:t>
            </w:r>
            <w:proofErr w:type="spellEnd"/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деятельность</w:t>
            </w:r>
          </w:p>
        </w:tc>
        <w:tc>
          <w:tcPr>
            <w:tcW w:w="4321" w:type="pct"/>
            <w:gridSpan w:val="2"/>
            <w:hideMark/>
          </w:tcPr>
          <w:tbl>
            <w:tblPr>
              <w:tblStyle w:val="a6"/>
              <w:tblW w:w="13606" w:type="dxa"/>
              <w:tblLook w:val="04A0" w:firstRow="1" w:lastRow="0" w:firstColumn="1" w:lastColumn="0" w:noHBand="0" w:noVBand="1"/>
            </w:tblPr>
            <w:tblGrid>
              <w:gridCol w:w="5592"/>
              <w:gridCol w:w="6765"/>
            </w:tblGrid>
            <w:tr w:rsidR="008061B6" w:rsidRPr="00470D98" w14:paraId="42446EDA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55178E65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Название локального нормативного акта, регламентирующего направление/вид деятельности</w:t>
                  </w:r>
                </w:p>
              </w:tc>
              <w:tc>
                <w:tcPr>
                  <w:tcW w:w="7268" w:type="dxa"/>
                  <w:hideMark/>
                </w:tcPr>
                <w:p w14:paraId="03BE9AC7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Правовые основания наличия в образовательной организации</w:t>
                  </w:r>
                </w:p>
              </w:tc>
            </w:tr>
            <w:tr w:rsidR="008061B6" w:rsidRPr="00470D98" w14:paraId="5C42CE8F" w14:textId="77777777" w:rsidTr="00470D98">
              <w:trPr>
                <w:trHeight w:val="58"/>
              </w:trPr>
              <w:tc>
                <w:tcPr>
                  <w:tcW w:w="13606" w:type="dxa"/>
                  <w:gridSpan w:val="2"/>
                  <w:hideMark/>
                </w:tcPr>
                <w:p w14:paraId="565D81A1" w14:textId="77777777" w:rsidR="008061B6" w:rsidRPr="00470D98" w:rsidRDefault="008061B6" w:rsidP="008061B6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Локальные нормативные акты, регламентирующие управление МБОУ СОШ №42</w:t>
                  </w:r>
                </w:p>
              </w:tc>
            </w:tr>
            <w:tr w:rsidR="008061B6" w:rsidRPr="00470D98" w14:paraId="44106884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09FB3252" w14:textId="6427C1E3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Положение об общем собрании МБОУ СОШ №</w:t>
                    </w:r>
                    <w:r w:rsidR="00470D98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42</w:t>
                    </w:r>
                  </w:hyperlink>
                </w:p>
              </w:tc>
              <w:tc>
                <w:tcPr>
                  <w:tcW w:w="7268" w:type="dxa"/>
                  <w:vMerge w:val="restart"/>
                  <w:hideMark/>
                </w:tcPr>
                <w:p w14:paraId="04C63CA0" w14:textId="1B0FA7CD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Часть 4 ст. 26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Федерального закона от 29.12.2012 №273 – ФЗ «Об образовании в Российской Федерации» (далее – Федеральный закон «Об образовании в Российской Федерации»), Федеральные государственные с</w:t>
                  </w:r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андарты общего образования</w:t>
                  </w:r>
                </w:p>
              </w:tc>
            </w:tr>
            <w:tr w:rsidR="008061B6" w:rsidRPr="00470D98" w14:paraId="0B767D61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4486781A" w14:textId="3589023E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Положение об управляющем совете МБОУ СОШ №</w:t>
                    </w:r>
                    <w:r w:rsidR="00470D98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42</w:t>
                    </w:r>
                  </w:hyperlink>
                </w:p>
              </w:tc>
              <w:tc>
                <w:tcPr>
                  <w:tcW w:w="7268" w:type="dxa"/>
                  <w:vMerge/>
                  <w:hideMark/>
                </w:tcPr>
                <w:p w14:paraId="75BA69B7" w14:textId="77777777" w:rsidR="008061B6" w:rsidRPr="00470D98" w:rsidRDefault="008061B6" w:rsidP="008061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61B6" w:rsidRPr="00470D98" w14:paraId="7AC2E511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5BB4BB4B" w14:textId="702A9E70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="00470D98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Положение о</w:t>
                    </w:r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 xml:space="preserve"> педагогическом совете МБОУ СОШ №</w:t>
                    </w:r>
                    <w:r w:rsidR="00470D98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42</w:t>
                    </w:r>
                  </w:hyperlink>
                </w:p>
              </w:tc>
              <w:tc>
                <w:tcPr>
                  <w:tcW w:w="7268" w:type="dxa"/>
                  <w:vMerge/>
                  <w:hideMark/>
                </w:tcPr>
                <w:p w14:paraId="3F8209E8" w14:textId="77777777" w:rsidR="008061B6" w:rsidRPr="00470D98" w:rsidRDefault="008061B6" w:rsidP="008061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61B6" w:rsidRPr="00470D98" w14:paraId="4A87139A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21DAAA93" w14:textId="762BF9BC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Порядок учета мнения советов обучающихся, советов </w:t>
                  </w:r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родителей (</w:t>
                  </w: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законных представителей</w:t>
                  </w:r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), представительных</w:t>
                  </w: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органов обучающихся при принятии локальных нормативных актов, затрагивающих интересы обучающихся.</w:t>
                  </w:r>
                </w:p>
                <w:p w14:paraId="5CCE845F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68" w:type="dxa"/>
                  <w:hideMark/>
                </w:tcPr>
                <w:p w14:paraId="79B90879" w14:textId="63444687" w:rsidR="008061B6" w:rsidRPr="00470D98" w:rsidRDefault="00470D98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4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Части 3,4 ст.30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Федерального закона «Об образовании</w:t>
                  </w: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Российской Федерации»</w:t>
                  </w:r>
                </w:p>
              </w:tc>
            </w:tr>
            <w:tr w:rsidR="008061B6" w:rsidRPr="00470D98" w14:paraId="246159D8" w14:textId="77777777" w:rsidTr="00470D98">
              <w:trPr>
                <w:trHeight w:val="58"/>
              </w:trPr>
              <w:tc>
                <w:tcPr>
                  <w:tcW w:w="6338" w:type="dxa"/>
                </w:tcPr>
                <w:p w14:paraId="3B07C859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дежурном администраторе</w:t>
                  </w:r>
                </w:p>
              </w:tc>
              <w:tc>
                <w:tcPr>
                  <w:tcW w:w="7268" w:type="dxa"/>
                </w:tcPr>
                <w:p w14:paraId="349DCA29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61B6" w:rsidRPr="00470D98" w14:paraId="7B2E2C9D" w14:textId="77777777" w:rsidTr="00470D98">
              <w:trPr>
                <w:trHeight w:val="58"/>
              </w:trPr>
              <w:tc>
                <w:tcPr>
                  <w:tcW w:w="6338" w:type="dxa"/>
                </w:tcPr>
                <w:p w14:paraId="45C069DE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Положение о совещании при директоре</w:t>
                  </w:r>
                </w:p>
              </w:tc>
              <w:tc>
                <w:tcPr>
                  <w:tcW w:w="7268" w:type="dxa"/>
                </w:tcPr>
                <w:p w14:paraId="01AA3E8C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61B6" w:rsidRPr="00470D98" w14:paraId="05949347" w14:textId="77777777" w:rsidTr="00470D98">
              <w:trPr>
                <w:trHeight w:val="58"/>
              </w:trPr>
              <w:tc>
                <w:tcPr>
                  <w:tcW w:w="13606" w:type="dxa"/>
                  <w:gridSpan w:val="2"/>
                  <w:hideMark/>
                </w:tcPr>
                <w:p w14:paraId="3572863D" w14:textId="77777777" w:rsidR="008061B6" w:rsidRPr="00470D98" w:rsidRDefault="008061B6" w:rsidP="008061B6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Локальные нормативные акты, регламентирующие организационные аспекты деятельности</w:t>
                  </w: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470D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МБОУ СОШ №42</w:t>
                  </w:r>
                </w:p>
              </w:tc>
            </w:tr>
            <w:tr w:rsidR="008061B6" w:rsidRPr="00470D98" w14:paraId="1C1534B1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2FE2B85A" w14:textId="77777777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Правила приема обучающихся в МБОУ СОШ №42, включая (отдельно) прием на обучение по дополнительным образовательным программам</w:t>
                    </w:r>
                  </w:hyperlink>
                </w:p>
              </w:tc>
              <w:tc>
                <w:tcPr>
                  <w:tcW w:w="7268" w:type="dxa"/>
                  <w:hideMark/>
                </w:tcPr>
                <w:p w14:paraId="27C718F5" w14:textId="394A9A16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Пункт 8 ч.3 ст. 28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 </w:t>
                  </w:r>
                  <w:hyperlink r:id="rId17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ч.2. ст.30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18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ч.9 ст.55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19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ч.5. ст.55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Федерального закона «Об образовании в Российской Федерации», письмо Минобрнауки России от 01.04.2013</w:t>
                  </w:r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ИР-170/17 «О Федеральном законе «Об образовании в Российской Федерации» (далее- Приложение к рекомендациям письма № ИР-170/17) </w:t>
                  </w:r>
                </w:p>
              </w:tc>
            </w:tr>
            <w:tr w:rsidR="008061B6" w:rsidRPr="00470D98" w14:paraId="36582147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74931AED" w14:textId="77777777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Правила внутреннего распорядка обучающихся в МБОУ СОШ №42</w:t>
                    </w:r>
                  </w:hyperlink>
                </w:p>
              </w:tc>
              <w:tc>
                <w:tcPr>
                  <w:tcW w:w="7268" w:type="dxa"/>
                  <w:hideMark/>
                </w:tcPr>
                <w:p w14:paraId="4A7CF1E1" w14:textId="77777777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Пункт 1 ч.3 ст.28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22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ч.2 ст30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23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ч.2 ст.55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Федерального закона «Об образовании в Российской Федерации»</w:t>
                  </w:r>
                </w:p>
              </w:tc>
            </w:tr>
            <w:tr w:rsidR="008061B6" w:rsidRPr="00470D98" w14:paraId="5880BBDD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6E0160C7" w14:textId="77777777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Правила внутреннего трудового распорядка МБОУ СОШ №42</w:t>
                    </w:r>
                  </w:hyperlink>
                </w:p>
              </w:tc>
              <w:tc>
                <w:tcPr>
                  <w:tcW w:w="7268" w:type="dxa"/>
                  <w:hideMark/>
                </w:tcPr>
                <w:p w14:paraId="45EAB724" w14:textId="503C12CF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Статья 100 Трудового кодекса Российской Федерации от 30.12.2001 </w:t>
                  </w:r>
                  <w:hyperlink r:id="rId25" w:history="1">
                    <w:r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№ 197-ФЗ</w:t>
                    </w:r>
                  </w:hyperlink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26" w:history="1">
                    <w:r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ч.7 ст.47</w:t>
                    </w:r>
                    <w:r w:rsidRPr="00470D9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 </w:t>
                    </w:r>
                  </w:hyperlink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Федерального закона «Об образовании в Российской Федерации»,</w:t>
                  </w:r>
                  <w:hyperlink r:id="rId27" w:history="1">
                    <w:r w:rsidRPr="00470D9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 </w:t>
                    </w:r>
                    <w:r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п.19,34</w:t>
                    </w:r>
                  </w:hyperlink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Приложения</w:t>
                  </w:r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рекомендациям письма </w:t>
                  </w:r>
                  <w:hyperlink r:id="rId28" w:history="1">
                    <w:r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№ ИР-170/17</w:t>
                    </w:r>
                  </w:hyperlink>
                </w:p>
              </w:tc>
            </w:tr>
            <w:tr w:rsidR="008061B6" w:rsidRPr="00470D98" w14:paraId="38619A76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5DB3FAAE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Правила/Положение о порядке и основаниях перевода, отчисления и восстановления обучающихся в МБОУ СОШ №42</w:t>
                  </w:r>
                </w:p>
              </w:tc>
              <w:tc>
                <w:tcPr>
                  <w:tcW w:w="7268" w:type="dxa"/>
                  <w:hideMark/>
                </w:tcPr>
                <w:p w14:paraId="5CA4C68B" w14:textId="47102DD3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ч.2 ст.30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30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ч.2 ст.62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Федерального закона «Об образовании в Российской Федерации», </w:t>
                  </w:r>
                  <w:hyperlink r:id="rId31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п.19,34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Приложения</w:t>
                  </w:r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рекомендациям письма </w:t>
                  </w:r>
                  <w:hyperlink r:id="rId32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№ ИР-170/17</w:t>
                    </w:r>
                  </w:hyperlink>
                </w:p>
              </w:tc>
            </w:tr>
            <w:tr w:rsidR="008061B6" w:rsidRPr="00470D98" w14:paraId="42A6A436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136F8426" w14:textId="77777777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Положение о школьной форме обучающихся в МБОУ СОШ №42</w:t>
                    </w:r>
                  </w:hyperlink>
                </w:p>
              </w:tc>
              <w:tc>
                <w:tcPr>
                  <w:tcW w:w="7268" w:type="dxa"/>
                  <w:hideMark/>
                </w:tcPr>
                <w:p w14:paraId="382D7322" w14:textId="77777777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Пункт 18 ч.3 ст.28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</w:t>
                  </w:r>
                  <w:proofErr w:type="spellEnd"/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cr/>
                    <w:t>ого закона «Об образовании в Российской Федерации»</w:t>
                  </w:r>
                </w:p>
              </w:tc>
            </w:tr>
            <w:tr w:rsidR="008061B6" w:rsidRPr="00470D98" w14:paraId="380868C9" w14:textId="77777777" w:rsidTr="00470D98">
              <w:trPr>
                <w:trHeight w:val="58"/>
              </w:trPr>
              <w:tc>
                <w:tcPr>
                  <w:tcW w:w="6338" w:type="dxa"/>
                </w:tcPr>
                <w:p w14:paraId="0DF682B0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социально-психологической службе МБОУ СОШ №42</w:t>
                  </w:r>
                </w:p>
              </w:tc>
              <w:tc>
                <w:tcPr>
                  <w:tcW w:w="7268" w:type="dxa"/>
                </w:tcPr>
                <w:p w14:paraId="45004FF6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61B6" w:rsidRPr="00470D98" w14:paraId="4855C2C8" w14:textId="77777777" w:rsidTr="00470D98">
              <w:trPr>
                <w:trHeight w:val="58"/>
              </w:trPr>
              <w:tc>
                <w:tcPr>
                  <w:tcW w:w="6338" w:type="dxa"/>
                </w:tcPr>
                <w:p w14:paraId="35A8A762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школьной предметной декаде МБОУ СОШ №42</w:t>
                  </w:r>
                </w:p>
              </w:tc>
              <w:tc>
                <w:tcPr>
                  <w:tcW w:w="7268" w:type="dxa"/>
                </w:tcPr>
                <w:p w14:paraId="222A3591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61B6" w:rsidRPr="00470D98" w14:paraId="41EF347D" w14:textId="77777777" w:rsidTr="00470D98">
              <w:trPr>
                <w:trHeight w:val="58"/>
              </w:trPr>
              <w:tc>
                <w:tcPr>
                  <w:tcW w:w="6338" w:type="dxa"/>
                </w:tcPr>
                <w:p w14:paraId="1D1E5AF5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ведении электронных дневников, электронного журнала в МБОУ СОШ №42</w:t>
                  </w:r>
                </w:p>
              </w:tc>
              <w:tc>
                <w:tcPr>
                  <w:tcW w:w="7268" w:type="dxa"/>
                </w:tcPr>
                <w:p w14:paraId="30943CDA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61B6" w:rsidRPr="00470D98" w14:paraId="65007B85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10BD6938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структурном подразделении МБОУ СОШ №42</w:t>
                  </w:r>
                </w:p>
              </w:tc>
              <w:tc>
                <w:tcPr>
                  <w:tcW w:w="7268" w:type="dxa"/>
                  <w:hideMark/>
                </w:tcPr>
                <w:p w14:paraId="4D7A3999" w14:textId="77777777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Части 2,4 ст. 27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Федерального закона «Об образовании в Российской Федерации»</w:t>
                  </w:r>
                </w:p>
              </w:tc>
            </w:tr>
            <w:tr w:rsidR="008061B6" w:rsidRPr="00470D98" w14:paraId="25D44747" w14:textId="77777777" w:rsidTr="00470D98">
              <w:trPr>
                <w:trHeight w:val="58"/>
              </w:trPr>
              <w:tc>
                <w:tcPr>
                  <w:tcW w:w="6338" w:type="dxa"/>
                </w:tcPr>
                <w:p w14:paraId="5E8F8E75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школьной библиотеке МБОУ СОШ №42</w:t>
                  </w:r>
                </w:p>
              </w:tc>
              <w:tc>
                <w:tcPr>
                  <w:tcW w:w="7268" w:type="dxa"/>
                </w:tcPr>
                <w:p w14:paraId="445902FC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061B6" w:rsidRPr="00470D98" w14:paraId="5D19ECF0" w14:textId="77777777" w:rsidTr="00470D98">
              <w:trPr>
                <w:trHeight w:val="58"/>
              </w:trPr>
              <w:tc>
                <w:tcPr>
                  <w:tcW w:w="6338" w:type="dxa"/>
                </w:tcPr>
                <w:p w14:paraId="5BBF3E71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школьной столовой МБОУ СОШ №42</w:t>
                  </w:r>
                </w:p>
              </w:tc>
              <w:tc>
                <w:tcPr>
                  <w:tcW w:w="7268" w:type="dxa"/>
                </w:tcPr>
                <w:p w14:paraId="52CB521C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061B6" w:rsidRPr="00470D98" w14:paraId="50919FB4" w14:textId="77777777" w:rsidTr="00470D98">
              <w:trPr>
                <w:trHeight w:val="58"/>
              </w:trPr>
              <w:tc>
                <w:tcPr>
                  <w:tcW w:w="6338" w:type="dxa"/>
                </w:tcPr>
                <w:p w14:paraId="46A39B30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школьной бухгалтерии МБОУ СОШ №42</w:t>
                  </w:r>
                </w:p>
              </w:tc>
              <w:tc>
                <w:tcPr>
                  <w:tcW w:w="7268" w:type="dxa"/>
                </w:tcPr>
                <w:p w14:paraId="0D855EC7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061B6" w:rsidRPr="00470D98" w14:paraId="73980DCD" w14:textId="77777777" w:rsidTr="00470D98">
              <w:trPr>
                <w:trHeight w:val="58"/>
              </w:trPr>
              <w:tc>
                <w:tcPr>
                  <w:tcW w:w="6338" w:type="dxa"/>
                </w:tcPr>
                <w:p w14:paraId="7DA8AB0E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об организации питания учащихся МБОУ СОШ №42</w:t>
                  </w:r>
                </w:p>
              </w:tc>
              <w:tc>
                <w:tcPr>
                  <w:tcW w:w="7268" w:type="dxa"/>
                </w:tcPr>
                <w:p w14:paraId="4AB74327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061B6" w:rsidRPr="00470D98" w14:paraId="36EEC55C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2B565B20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Штатное расписание МБОУ СОШ №42</w:t>
                  </w:r>
                </w:p>
              </w:tc>
              <w:tc>
                <w:tcPr>
                  <w:tcW w:w="7268" w:type="dxa"/>
                  <w:hideMark/>
                </w:tcPr>
                <w:p w14:paraId="2AF29299" w14:textId="77777777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Пункт 4 ч. 3 ст. 28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Федерального закона «Об образовании в Российской Федерации»</w:t>
                  </w:r>
                </w:p>
              </w:tc>
            </w:tr>
            <w:tr w:rsidR="008061B6" w:rsidRPr="00470D98" w14:paraId="15794211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011622BB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Программа развития МБОУ СОШ №42</w:t>
                  </w:r>
                </w:p>
              </w:tc>
              <w:tc>
                <w:tcPr>
                  <w:tcW w:w="7268" w:type="dxa"/>
                  <w:hideMark/>
                </w:tcPr>
                <w:p w14:paraId="493F1E46" w14:textId="77777777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Пункт 7 ч. 3 ст. 28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Федерального закона «Об образовании в Российской Федерации»</w:t>
                  </w:r>
                </w:p>
              </w:tc>
            </w:tr>
            <w:tr w:rsidR="008061B6" w:rsidRPr="00470D98" w14:paraId="570EDE44" w14:textId="77777777" w:rsidTr="00470D98">
              <w:trPr>
                <w:trHeight w:val="58"/>
              </w:trPr>
              <w:tc>
                <w:tcPr>
                  <w:tcW w:w="13606" w:type="dxa"/>
                  <w:gridSpan w:val="2"/>
                  <w:hideMark/>
                </w:tcPr>
                <w:p w14:paraId="67E854EC" w14:textId="77777777" w:rsidR="008061B6" w:rsidRPr="00470D98" w:rsidRDefault="008061B6" w:rsidP="008061B6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Локальные нормативные акты, регламентирующие особенности организации образовательного процесса в МБОУ СОШ №42</w:t>
                  </w:r>
                </w:p>
              </w:tc>
            </w:tr>
            <w:tr w:rsidR="008061B6" w:rsidRPr="00470D98" w14:paraId="012FCB5B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7071AC32" w14:textId="77777777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Положение о формах обучения в МБОУ СОШ №42</w:t>
                    </w:r>
                  </w:hyperlink>
                </w:p>
              </w:tc>
              <w:tc>
                <w:tcPr>
                  <w:tcW w:w="7268" w:type="dxa"/>
                  <w:hideMark/>
                </w:tcPr>
                <w:p w14:paraId="53E7DDAB" w14:textId="77777777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Статья 17, ч. 3 ст. 44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Федерального закона «Об образовании в Российской Федерации»</w:t>
                  </w:r>
                </w:p>
              </w:tc>
            </w:tr>
            <w:tr w:rsidR="008061B6" w:rsidRPr="00470D98" w14:paraId="56915C9D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21991A8F" w14:textId="77777777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0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Локальный акт, устанавливающий язык (языки) образования МБОУ СОШ №42, по реализуемым ею образовательным программам</w:t>
                    </w:r>
                  </w:hyperlink>
                </w:p>
              </w:tc>
              <w:tc>
                <w:tcPr>
                  <w:tcW w:w="7268" w:type="dxa"/>
                  <w:hideMark/>
                </w:tcPr>
                <w:p w14:paraId="099C91C8" w14:textId="77777777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1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Часть 6 ст. 14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Федерально</w:t>
                  </w:r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cr/>
                  </w:r>
                  <w:proofErr w:type="gramStart"/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закона</w:t>
                  </w:r>
                  <w:proofErr w:type="gramEnd"/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«Об образовании в Российской Федерации»</w:t>
                  </w:r>
                </w:p>
              </w:tc>
            </w:tr>
            <w:tr w:rsidR="008061B6" w:rsidRPr="00470D98" w14:paraId="7D0A8AA0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219AE903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об индивидуальном учебном плане</w:t>
                  </w:r>
                </w:p>
              </w:tc>
              <w:tc>
                <w:tcPr>
                  <w:tcW w:w="7268" w:type="dxa"/>
                  <w:hideMark/>
                </w:tcPr>
                <w:p w14:paraId="4EE9DE86" w14:textId="661D2842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2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Пункт 3 ч. 1 ст. 34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Федерального закона «Об образовании в Российской Федерации», </w:t>
                  </w:r>
                  <w:hyperlink r:id="rId43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п.19.34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Приложения</w:t>
                  </w:r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рекомендациям письма</w:t>
                  </w:r>
                  <w:hyperlink r:id="rId44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 </w:t>
                    </w:r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№ ИР-170/17</w:t>
                    </w:r>
                  </w:hyperlink>
                </w:p>
              </w:tc>
            </w:tr>
            <w:tr w:rsidR="008061B6" w:rsidRPr="00470D98" w14:paraId="5EB5C0E1" w14:textId="77777777" w:rsidTr="00470D98">
              <w:trPr>
                <w:trHeight w:val="58"/>
              </w:trPr>
              <w:tc>
                <w:tcPr>
                  <w:tcW w:w="13606" w:type="dxa"/>
                  <w:gridSpan w:val="2"/>
                  <w:hideMark/>
                </w:tcPr>
                <w:p w14:paraId="18751510" w14:textId="77777777" w:rsidR="008061B6" w:rsidRPr="00470D98" w:rsidRDefault="008061B6" w:rsidP="008061B6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Локальные нормативные акты, регламентирующие оценку и учет образовательных достижений обучающихся МБОУ СОШ №42</w:t>
                  </w:r>
                </w:p>
              </w:tc>
            </w:tr>
            <w:tr w:rsidR="008061B6" w:rsidRPr="00470D98" w14:paraId="4E7D40F7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7DB56F2C" w14:textId="77777777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5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Положение о внутренней системе оценки качества образования в МБОУ СОШ №42</w:t>
                    </w:r>
                  </w:hyperlink>
                </w:p>
              </w:tc>
              <w:tc>
                <w:tcPr>
                  <w:tcW w:w="7268" w:type="dxa"/>
                  <w:hideMark/>
                </w:tcPr>
                <w:p w14:paraId="3476D95B" w14:textId="77777777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Пункт 13 ч. 3, ч. 7 ст. 28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Федерального закона «Об образовании в Российской Федерации», Федеральные государственные образовательные стандарты общего образования</w:t>
                  </w:r>
                </w:p>
              </w:tc>
            </w:tr>
            <w:tr w:rsidR="008061B6" w:rsidRPr="00470D98" w14:paraId="25CEB745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36321375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об индивидуальном учете результатов освоения обучающимися образовательных программ в МБОУ СОШ №42</w:t>
                  </w:r>
                </w:p>
              </w:tc>
              <w:tc>
                <w:tcPr>
                  <w:tcW w:w="7268" w:type="dxa"/>
                  <w:hideMark/>
                </w:tcPr>
                <w:p w14:paraId="3A212D2C" w14:textId="77777777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7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Пункт 11 ч. 3, ст. 28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Федерального закона «Об образовании в Российской Федерации», Федеральные государственные образовательные стандарты общего образования</w:t>
                  </w:r>
                </w:p>
              </w:tc>
            </w:tr>
            <w:tr w:rsidR="008061B6" w:rsidRPr="00470D98" w14:paraId="54C744CC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06599415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 в МБОУ СОШ №42</w:t>
                  </w:r>
                </w:p>
              </w:tc>
              <w:tc>
                <w:tcPr>
                  <w:tcW w:w="7268" w:type="dxa"/>
                  <w:hideMark/>
                </w:tcPr>
                <w:p w14:paraId="35929E14" w14:textId="631658FA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8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Часть 3 ст.17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49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п. 10 ч.3 ст. 28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50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ч. 3 ст.28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51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ч. 3 ст. 34</w:t>
                    </w:r>
                  </w:hyperlink>
                  <w:hyperlink r:id="rId52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ч. 1 ст.58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Федерального закона «Об образовании в Российской Федерации» </w:t>
                  </w:r>
                  <w:hyperlink r:id="rId53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п.19.34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Приложения</w:t>
                  </w:r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рекомендациям письма </w:t>
                  </w:r>
                  <w:hyperlink r:id="rId54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№ ИР-170/17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Федеральные государственные образовательные стандарты общего образования</w:t>
                  </w:r>
                </w:p>
              </w:tc>
            </w:tr>
            <w:tr w:rsidR="008061B6" w:rsidRPr="00470D98" w14:paraId="69475E9C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7BA736A6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порядке и формах проведения итоговой аттестации в МБОУ СОШ №42</w:t>
                  </w:r>
                </w:p>
              </w:tc>
              <w:tc>
                <w:tcPr>
                  <w:tcW w:w="7268" w:type="dxa"/>
                  <w:hideMark/>
                </w:tcPr>
                <w:p w14:paraId="58E877C3" w14:textId="6A7F4E28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Статья 59 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Федерального закона «Об образовании в Российской Федерации»,</w:t>
                  </w:r>
                  <w:hyperlink r:id="rId56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 </w:t>
                    </w:r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п.19.34.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Приложения</w:t>
                  </w:r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рекомендациям письма </w:t>
                  </w:r>
                  <w:hyperlink r:id="rId57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№ ИР-170/17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Федеральные государственные образовательные стандарты общего образования</w:t>
                  </w:r>
                </w:p>
              </w:tc>
            </w:tr>
            <w:tr w:rsidR="008061B6" w:rsidRPr="00470D98" w14:paraId="310A7DE6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720580A7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</w:t>
                  </w:r>
                  <w:proofErr w:type="gramEnd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утверждающий форму/образец справки об обучении в МБОУ СОШ №42</w:t>
                  </w:r>
                </w:p>
              </w:tc>
              <w:tc>
                <w:tcPr>
                  <w:tcW w:w="7268" w:type="dxa"/>
                  <w:vMerge w:val="restart"/>
                  <w:hideMark/>
                </w:tcPr>
                <w:p w14:paraId="58257BC8" w14:textId="0B5F6F3C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Часть 12 ст. 60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Федерального закона «Об образовании в Российской Федерации» , </w:t>
                  </w:r>
                  <w:hyperlink r:id="rId59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п.19.34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Приложения</w:t>
                  </w:r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рекомендациям письма </w:t>
                  </w:r>
                  <w:hyperlink r:id="rId60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№ ИР-170/17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8061B6" w:rsidRPr="00470D98" w14:paraId="11EAF16D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7A8CBD03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Приказ</w:t>
                  </w:r>
                  <w:proofErr w:type="gramEnd"/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утверждающий форму/образец справки о периоде обучения в МБОУ СОШ №42</w:t>
                  </w:r>
                </w:p>
              </w:tc>
              <w:tc>
                <w:tcPr>
                  <w:tcW w:w="7268" w:type="dxa"/>
                  <w:vMerge/>
                  <w:hideMark/>
                </w:tcPr>
                <w:p w14:paraId="043C21D7" w14:textId="77777777" w:rsidR="008061B6" w:rsidRPr="00470D98" w:rsidRDefault="008061B6" w:rsidP="008061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61B6" w:rsidRPr="00470D98" w14:paraId="199AF9F7" w14:textId="77777777" w:rsidTr="00470D98">
              <w:trPr>
                <w:trHeight w:val="58"/>
              </w:trPr>
              <w:tc>
                <w:tcPr>
                  <w:tcW w:w="13606" w:type="dxa"/>
                  <w:gridSpan w:val="2"/>
                  <w:hideMark/>
                </w:tcPr>
                <w:p w14:paraId="7D3C9E89" w14:textId="77777777" w:rsidR="008061B6" w:rsidRPr="00470D98" w:rsidRDefault="008061B6" w:rsidP="008061B6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Локальные нормативные акты, регламентирующие условия реализации образовательных программ</w:t>
                  </w:r>
                </w:p>
              </w:tc>
            </w:tr>
            <w:tr w:rsidR="008061B6" w:rsidRPr="00470D98" w14:paraId="2E51F3CC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69742682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сетевой форме реализации образовательных программ в МБОУ СОШ №42</w:t>
                  </w:r>
                </w:p>
              </w:tc>
              <w:tc>
                <w:tcPr>
                  <w:tcW w:w="7268" w:type="dxa"/>
                  <w:hideMark/>
                </w:tcPr>
                <w:p w14:paraId="27F648C2" w14:textId="617E1C4D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Статья 13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62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ст.15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63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п.7 ч.1 ст.34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Федерального закона «Об образовании в Российской Федерации», </w:t>
                  </w:r>
                  <w:hyperlink r:id="rId64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п.19.34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Приложения</w:t>
                  </w:r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рекомендациям письма </w:t>
                  </w:r>
                  <w:hyperlink r:id="rId65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№ ИР-170/17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8061B6" w:rsidRPr="00470D98" w14:paraId="5109F12E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1902B13A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об электронном обучении и использовании дистанционных образовательных технологий в образовательном процессе МБОУ СОШ №42</w:t>
                  </w:r>
                </w:p>
              </w:tc>
              <w:tc>
                <w:tcPr>
                  <w:tcW w:w="7268" w:type="dxa"/>
                  <w:hideMark/>
                </w:tcPr>
                <w:p w14:paraId="1755C8ED" w14:textId="20CAFDCD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Статья 13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8061B6" w:rsidRPr="00470D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  <w:hyperlink r:id="rId67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ст.16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Федерального закона «Об образовании в Российской Федерации»,</w:t>
                  </w:r>
                  <w:hyperlink r:id="rId68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 </w:t>
                    </w:r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п.19.34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Приложения</w:t>
                  </w:r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рекомендациям письма </w:t>
                  </w:r>
                  <w:hyperlink r:id="rId69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№ ИР-170/17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8061B6" w:rsidRPr="00470D98" w14:paraId="5340111F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05765DB0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об учебном кабинете МБОУ СОШ №42</w:t>
                  </w:r>
                </w:p>
              </w:tc>
              <w:tc>
                <w:tcPr>
                  <w:tcW w:w="7268" w:type="dxa"/>
                  <w:hideMark/>
                </w:tcPr>
                <w:p w14:paraId="28F4D299" w14:textId="77777777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Пункт 2 ч. 3, ст. 28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Федерального закона «Об образовании в Российской Федерации», Федеральные государственные образовательные стандарты общего образования</w:t>
                  </w:r>
                </w:p>
              </w:tc>
            </w:tr>
            <w:tr w:rsidR="008061B6" w:rsidRPr="00470D98" w14:paraId="62794F1B" w14:textId="77777777" w:rsidTr="00470D98">
              <w:trPr>
                <w:trHeight w:val="58"/>
              </w:trPr>
              <w:tc>
                <w:tcPr>
                  <w:tcW w:w="13606" w:type="dxa"/>
                  <w:gridSpan w:val="2"/>
                  <w:hideMark/>
                </w:tcPr>
                <w:p w14:paraId="5BDDAE6C" w14:textId="77777777" w:rsidR="008061B6" w:rsidRPr="00470D98" w:rsidRDefault="008061B6" w:rsidP="008061B6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Локальные нормативные акты, регламентирующие права, обязанности, меры социальной поддержки обучающихся МБОУ СОШ №42</w:t>
                  </w:r>
                </w:p>
              </w:tc>
            </w:tr>
            <w:tr w:rsidR="008061B6" w:rsidRPr="00470D98" w14:paraId="1E465A5E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62DCB1E6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мерах социальной (материальной) поддержки обучающихся МБОУ СОШ №42</w:t>
                  </w:r>
                </w:p>
              </w:tc>
              <w:tc>
                <w:tcPr>
                  <w:tcW w:w="7268" w:type="dxa"/>
                  <w:hideMark/>
                </w:tcPr>
                <w:p w14:paraId="47A19E65" w14:textId="4B8CB9BE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Пункт 29 ч. 1, п.7 ч.2 ст.34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72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ст.35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Федерального закона «Об образовании в Российской Федерации»,</w:t>
                  </w:r>
                  <w:hyperlink r:id="rId73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п.19.34</w:t>
                    </w:r>
                    <w:r w:rsidR="008061B6" w:rsidRPr="00470D9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 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Приложения</w:t>
                  </w:r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рекомендациям письма</w:t>
                  </w:r>
                  <w:hyperlink r:id="rId74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 </w:t>
                    </w:r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№ ИР-170/17</w:t>
                    </w:r>
                  </w:hyperlink>
                </w:p>
              </w:tc>
            </w:tr>
            <w:tr w:rsidR="008061B6" w:rsidRPr="00470D98" w14:paraId="49533B93" w14:textId="77777777" w:rsidTr="00470D98">
              <w:trPr>
                <w:trHeight w:val="58"/>
              </w:trPr>
              <w:tc>
                <w:tcPr>
                  <w:tcW w:w="13606" w:type="dxa"/>
                  <w:gridSpan w:val="2"/>
                  <w:hideMark/>
                </w:tcPr>
                <w:p w14:paraId="0C057B2E" w14:textId="77777777" w:rsidR="008061B6" w:rsidRPr="00470D98" w:rsidRDefault="008061B6" w:rsidP="008061B6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Локальные нормативные акты, регламентирующие права, обязанности и ответственность работников МБОУ СОШ №42</w:t>
                  </w:r>
                </w:p>
              </w:tc>
            </w:tr>
            <w:tr w:rsidR="008061B6" w:rsidRPr="00470D98" w14:paraId="41C6901C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19214228" w14:textId="77777777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Положение о профессиональной этике педагогических работников МБОУ СОШ №42 (Кодекс профессиональной этики)</w:t>
                    </w:r>
                  </w:hyperlink>
                </w:p>
              </w:tc>
              <w:tc>
                <w:tcPr>
                  <w:tcW w:w="7268" w:type="dxa"/>
                  <w:hideMark/>
                </w:tcPr>
                <w:p w14:paraId="2BF3C483" w14:textId="77777777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Часть 4 ст. 33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Федерального закона «Об образовании в Российской Федерации»</w:t>
                  </w:r>
                </w:p>
              </w:tc>
            </w:tr>
            <w:tr w:rsidR="008061B6" w:rsidRPr="00470D98" w14:paraId="352BA411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799356B0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Порядок доступа работников МБОУ СОШ №42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            </w:r>
                </w:p>
              </w:tc>
              <w:tc>
                <w:tcPr>
                  <w:tcW w:w="7268" w:type="dxa"/>
                  <w:hideMark/>
                </w:tcPr>
                <w:p w14:paraId="247199F2" w14:textId="5777C614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Пункт 7 ч. 3, ст.47 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Федерального закона «Об образовании в Российской Федерации», </w:t>
                  </w:r>
                  <w:hyperlink r:id="rId78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п.19.34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Приложения</w:t>
                  </w:r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рекомендациям письма </w:t>
                  </w:r>
                  <w:hyperlink r:id="rId79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№ ИР-170/17</w:t>
                    </w:r>
                  </w:hyperlink>
                </w:p>
              </w:tc>
            </w:tr>
            <w:tr w:rsidR="008061B6" w:rsidRPr="00470D98" w14:paraId="5E5419A0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66420122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Порядок бесплатного пользования образовательными, методическими и научными услугами организации работниками МБОУ СОШ №42</w:t>
                  </w:r>
                </w:p>
              </w:tc>
              <w:tc>
                <w:tcPr>
                  <w:tcW w:w="7268" w:type="dxa"/>
                  <w:hideMark/>
                </w:tcPr>
                <w:p w14:paraId="0D3250D8" w14:textId="1F8E997B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Пункт 8 ч. 3 ст.47 Федерального закона «Об образовании в Российской Федерации», п.19.34 Приложения</w:t>
                  </w:r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рекомендациям письма № ИР-170/17</w:t>
                  </w:r>
                </w:p>
              </w:tc>
            </w:tr>
            <w:tr w:rsidR="008061B6" w:rsidRPr="00470D98" w14:paraId="4CB62ED2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5B6800F1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Положение о порядке организации и проведения аттестации педагогических работников на соответствие занимаемой должности в МБОУ СОШ №42</w:t>
                  </w:r>
                </w:p>
              </w:tc>
              <w:tc>
                <w:tcPr>
                  <w:tcW w:w="7268" w:type="dxa"/>
                  <w:hideMark/>
                </w:tcPr>
                <w:p w14:paraId="3FF8F405" w14:textId="4C618EA6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Пункт 8 ч. 1 ст.48 ч.2 ст.49 Федерального закона «Об образовании в Российской Федерации», п.19.34 Приложения</w:t>
                  </w:r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рекомендациям письма № ИР-170/17</w:t>
                  </w:r>
                </w:p>
              </w:tc>
            </w:tr>
            <w:tr w:rsidR="008061B6" w:rsidRPr="00470D98" w14:paraId="5A59A7BB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042F0150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профессиональной переподготовке и повышении квалификации педагогических работников МБОУ СОШ №42</w:t>
                  </w:r>
                </w:p>
              </w:tc>
              <w:tc>
                <w:tcPr>
                  <w:tcW w:w="7268" w:type="dxa"/>
                  <w:hideMark/>
                </w:tcPr>
                <w:p w14:paraId="1A52176E" w14:textId="01BA6E2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Пункт 5 ч. 3 ст.28 п.7 ч.1</w:t>
                  </w:r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ст.48 Федерального закона «Об образовании в Российской Федерации»,</w:t>
                  </w:r>
                </w:p>
              </w:tc>
            </w:tr>
            <w:tr w:rsidR="008061B6" w:rsidRPr="00470D98" w14:paraId="4872AA0F" w14:textId="77777777" w:rsidTr="00470D98">
              <w:trPr>
                <w:trHeight w:val="58"/>
              </w:trPr>
              <w:tc>
                <w:tcPr>
                  <w:tcW w:w="13606" w:type="dxa"/>
                  <w:gridSpan w:val="2"/>
                  <w:hideMark/>
                </w:tcPr>
                <w:p w14:paraId="3C84A9CB" w14:textId="77777777" w:rsidR="008061B6" w:rsidRPr="00470D98" w:rsidRDefault="008061B6" w:rsidP="008061B6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Локальные нормативные акты, регламентирующие образовательные отношения</w:t>
                  </w:r>
                </w:p>
              </w:tc>
            </w:tr>
            <w:tr w:rsidR="008061B6" w:rsidRPr="00470D98" w14:paraId="603B8F42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71F2EF11" w14:textId="77777777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Положение о комиссии по урегулированию споров между участниками образовательных отношений и их исполнении в МБОУ СОШ №42</w:t>
                    </w:r>
                  </w:hyperlink>
                </w:p>
              </w:tc>
              <w:tc>
                <w:tcPr>
                  <w:tcW w:w="7268" w:type="dxa"/>
                  <w:hideMark/>
                </w:tcPr>
                <w:p w14:paraId="0FCA556A" w14:textId="5D49B44D" w:rsidR="008061B6" w:rsidRPr="00470D98" w:rsidRDefault="0058380F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Пункт 2 ч. 1 ч.6</w:t>
                    </w:r>
                    <w:r w:rsidR="00470D98" w:rsidRPr="00470D9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="008061B6" w:rsidRPr="00470D9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ст.45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Федерального закона «Об образовании в Российской Федерации», </w:t>
                  </w:r>
                  <w:hyperlink r:id="rId82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п.19.34</w:t>
                    </w:r>
                  </w:hyperlink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Приложения</w:t>
                  </w:r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061B6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рекомендациям письма</w:t>
                  </w:r>
                  <w:hyperlink r:id="rId83" w:history="1">
                    <w:r w:rsidR="008061B6" w:rsidRPr="00470D9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 № ИР-170/17</w:t>
                    </w:r>
                  </w:hyperlink>
                </w:p>
              </w:tc>
            </w:tr>
            <w:tr w:rsidR="008061B6" w:rsidRPr="00470D98" w14:paraId="0E7F0950" w14:textId="77777777" w:rsidTr="00470D98">
              <w:trPr>
                <w:trHeight w:val="58"/>
              </w:trPr>
              <w:tc>
                <w:tcPr>
                  <w:tcW w:w="13606" w:type="dxa"/>
                  <w:gridSpan w:val="2"/>
                </w:tcPr>
                <w:p w14:paraId="67F3C951" w14:textId="77777777" w:rsidR="008061B6" w:rsidRPr="00470D98" w:rsidRDefault="008061B6" w:rsidP="008061B6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61B6" w:rsidRPr="00470D98" w14:paraId="7ED069FC" w14:textId="77777777" w:rsidTr="00470D98">
              <w:trPr>
                <w:trHeight w:val="58"/>
              </w:trPr>
              <w:tc>
                <w:tcPr>
                  <w:tcW w:w="13606" w:type="dxa"/>
                  <w:gridSpan w:val="2"/>
                </w:tcPr>
                <w:p w14:paraId="3A94F038" w14:textId="77777777" w:rsidR="008061B6" w:rsidRPr="00470D98" w:rsidRDefault="008061B6" w:rsidP="008061B6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Локальные нормативные акты, регламентирующие воспитательную работу и внеурочную деятельность МБОУ СОШ №42</w:t>
                  </w:r>
                </w:p>
              </w:tc>
            </w:tr>
            <w:tr w:rsidR="008061B6" w:rsidRPr="00470D98" w14:paraId="309243D1" w14:textId="77777777" w:rsidTr="00470D98">
              <w:trPr>
                <w:trHeight w:val="58"/>
              </w:trPr>
              <w:tc>
                <w:tcPr>
                  <w:tcW w:w="13606" w:type="dxa"/>
                  <w:gridSpan w:val="2"/>
                </w:tcPr>
                <w:tbl>
                  <w:tblPr>
                    <w:tblW w:w="13606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38"/>
                    <w:gridCol w:w="7268"/>
                  </w:tblGrid>
                  <w:tr w:rsidR="008061B6" w:rsidRPr="00470D98" w14:paraId="72654EE7" w14:textId="77777777" w:rsidTr="00A5757B">
                    <w:trPr>
                      <w:trHeight w:val="58"/>
                      <w:tblCellSpacing w:w="0" w:type="dxa"/>
                    </w:trPr>
                    <w:tc>
                      <w:tcPr>
                        <w:tcW w:w="63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1C7ED9FE" w14:textId="6AD6BD03" w:rsidR="008061B6" w:rsidRPr="00470D98" w:rsidRDefault="008061B6" w:rsidP="008061B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70D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Положение о постановке на внутришкольный учет и снятие с внутришкольного учета</w:t>
                        </w:r>
                      </w:p>
                    </w:tc>
                    <w:tc>
                      <w:tcPr>
                        <w:tcW w:w="72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497D990C" w14:textId="77777777" w:rsidR="008061B6" w:rsidRPr="00470D98" w:rsidRDefault="008061B6" w:rsidP="008061B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061B6" w:rsidRPr="00470D98" w14:paraId="3AD980CC" w14:textId="77777777" w:rsidTr="00A5757B">
                    <w:trPr>
                      <w:trHeight w:val="58"/>
                      <w:tblCellSpacing w:w="0" w:type="dxa"/>
                    </w:trPr>
                    <w:tc>
                      <w:tcPr>
                        <w:tcW w:w="63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3390E330" w14:textId="77777777" w:rsidR="008061B6" w:rsidRPr="00470D98" w:rsidRDefault="008061B6" w:rsidP="008061B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70D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Положение о совете профилактике преступлений, </w:t>
                        </w:r>
                        <w:proofErr w:type="spellStart"/>
                        <w:r w:rsidRPr="00470D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правонарушенийи</w:t>
                        </w:r>
                        <w:proofErr w:type="spellEnd"/>
                        <w:r w:rsidRPr="00470D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470D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ассоциального</w:t>
                        </w:r>
                        <w:proofErr w:type="spellEnd"/>
                        <w:r w:rsidRPr="00470D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поведения</w:t>
                        </w:r>
                      </w:p>
                    </w:tc>
                    <w:tc>
                      <w:tcPr>
                        <w:tcW w:w="72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5868783C" w14:textId="77777777" w:rsidR="008061B6" w:rsidRPr="00470D98" w:rsidRDefault="008061B6" w:rsidP="008061B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452ED445" w14:textId="77777777" w:rsidR="008061B6" w:rsidRPr="00470D98" w:rsidRDefault="008061B6" w:rsidP="008061B6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61B6" w:rsidRPr="00470D98" w14:paraId="2383AF46" w14:textId="77777777" w:rsidTr="00470D98">
              <w:trPr>
                <w:trHeight w:val="58"/>
              </w:trPr>
              <w:tc>
                <w:tcPr>
                  <w:tcW w:w="13606" w:type="dxa"/>
                  <w:gridSpan w:val="2"/>
                </w:tcPr>
                <w:p w14:paraId="76408037" w14:textId="77777777" w:rsidR="008061B6" w:rsidRPr="00470D98" w:rsidRDefault="008061B6" w:rsidP="008061B6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Локальные нормативные акты, регламентирующие деятельность школы по охране труда МБОУ СОШ №42</w:t>
                  </w:r>
                </w:p>
              </w:tc>
            </w:tr>
            <w:tr w:rsidR="008061B6" w:rsidRPr="00470D98" w14:paraId="7331E701" w14:textId="77777777" w:rsidTr="00470D98">
              <w:trPr>
                <w:trHeight w:val="58"/>
              </w:trPr>
              <w:tc>
                <w:tcPr>
                  <w:tcW w:w="13606" w:type="dxa"/>
                  <w:gridSpan w:val="2"/>
                </w:tcPr>
                <w:tbl>
                  <w:tblPr>
                    <w:tblW w:w="13606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38"/>
                    <w:gridCol w:w="7268"/>
                  </w:tblGrid>
                  <w:tr w:rsidR="008061B6" w:rsidRPr="00470D98" w14:paraId="58BF522B" w14:textId="77777777" w:rsidTr="00A5757B">
                    <w:trPr>
                      <w:trHeight w:val="58"/>
                      <w:tblCellSpacing w:w="0" w:type="dxa"/>
                    </w:trPr>
                    <w:tc>
                      <w:tcPr>
                        <w:tcW w:w="63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0DE7DC7C" w14:textId="77777777" w:rsidR="008061B6" w:rsidRPr="00470D98" w:rsidRDefault="008061B6" w:rsidP="008061B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70D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Инструкции по охране труда</w:t>
                        </w:r>
                      </w:p>
                    </w:tc>
                    <w:tc>
                      <w:tcPr>
                        <w:tcW w:w="72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1302428A" w14:textId="77777777" w:rsidR="008061B6" w:rsidRPr="00470D98" w:rsidRDefault="008061B6" w:rsidP="008061B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061B6" w:rsidRPr="00470D98" w14:paraId="43806C19" w14:textId="77777777" w:rsidTr="00A5757B">
                    <w:trPr>
                      <w:trHeight w:val="58"/>
                      <w:tblCellSpacing w:w="0" w:type="dxa"/>
                    </w:trPr>
                    <w:tc>
                      <w:tcPr>
                        <w:tcW w:w="63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3EC011A4" w14:textId="77777777" w:rsidR="008061B6" w:rsidRPr="00470D98" w:rsidRDefault="008061B6" w:rsidP="008061B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70D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Положение об организации работы по охране труда и обеспечению безопасности образовательного процесса</w:t>
                        </w:r>
                      </w:p>
                    </w:tc>
                    <w:tc>
                      <w:tcPr>
                        <w:tcW w:w="72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69718822" w14:textId="77777777" w:rsidR="008061B6" w:rsidRPr="00470D98" w:rsidRDefault="008061B6" w:rsidP="008061B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061B6" w:rsidRPr="00470D98" w14:paraId="24C72705" w14:textId="77777777" w:rsidTr="00A5757B">
                    <w:trPr>
                      <w:trHeight w:val="58"/>
                      <w:tblCellSpacing w:w="0" w:type="dxa"/>
                    </w:trPr>
                    <w:tc>
                      <w:tcPr>
                        <w:tcW w:w="63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30BFDC91" w14:textId="77777777" w:rsidR="008061B6" w:rsidRPr="00470D98" w:rsidRDefault="008061B6" w:rsidP="008061B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70D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Положение о журнале проведения инструктажей по ОТ с учащимися.</w:t>
                        </w:r>
                      </w:p>
                    </w:tc>
                    <w:tc>
                      <w:tcPr>
                        <w:tcW w:w="72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4B7D6637" w14:textId="77777777" w:rsidR="008061B6" w:rsidRPr="00470D98" w:rsidRDefault="008061B6" w:rsidP="008061B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0730B8E5" w14:textId="77777777" w:rsidR="008061B6" w:rsidRPr="00470D98" w:rsidRDefault="008061B6" w:rsidP="008061B6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61B6" w:rsidRPr="00470D98" w14:paraId="046F230D" w14:textId="77777777" w:rsidTr="00470D98">
              <w:trPr>
                <w:trHeight w:val="58"/>
              </w:trPr>
              <w:tc>
                <w:tcPr>
                  <w:tcW w:w="13606" w:type="dxa"/>
                  <w:gridSpan w:val="2"/>
                  <w:hideMark/>
                </w:tcPr>
                <w:p w14:paraId="5C780BF2" w14:textId="77777777" w:rsidR="008061B6" w:rsidRPr="00470D98" w:rsidRDefault="008061B6" w:rsidP="008061B6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Локальные нормативные акты, регламентирующие открытость и доступность информации о деятельности образовательной организации</w:t>
                  </w:r>
                </w:p>
              </w:tc>
            </w:tr>
            <w:tr w:rsidR="008061B6" w:rsidRPr="00470D98" w14:paraId="0EECE468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36A05EEC" w14:textId="77777777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сайте МБОУ СОШ №42</w:t>
                  </w:r>
                </w:p>
              </w:tc>
              <w:tc>
                <w:tcPr>
                  <w:tcW w:w="7268" w:type="dxa"/>
                  <w:vMerge w:val="restart"/>
                  <w:hideMark/>
                </w:tcPr>
                <w:p w14:paraId="41665C3A" w14:textId="0B2DD22E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Пункт 21 ч. 3 ст.28 ч.1</w:t>
                  </w:r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ст.29 Федерального закона «Об образовании в Российской Федерации»,</w:t>
                  </w:r>
                </w:p>
              </w:tc>
            </w:tr>
            <w:tr w:rsidR="008061B6" w:rsidRPr="00470D98" w14:paraId="011DB412" w14:textId="77777777" w:rsidTr="00470D98">
              <w:trPr>
                <w:trHeight w:val="58"/>
              </w:trPr>
              <w:tc>
                <w:tcPr>
                  <w:tcW w:w="6338" w:type="dxa"/>
                  <w:hideMark/>
                </w:tcPr>
                <w:p w14:paraId="31031A43" w14:textId="3251D420" w:rsidR="008061B6" w:rsidRPr="00470D98" w:rsidRDefault="008061B6" w:rsidP="008061B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публичном докладе (отчете) МБОУ СОШ №</w:t>
                  </w:r>
                  <w:r w:rsidR="00470D9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7268" w:type="dxa"/>
                  <w:vMerge/>
                  <w:hideMark/>
                </w:tcPr>
                <w:p w14:paraId="5F1343D2" w14:textId="77777777" w:rsidR="008061B6" w:rsidRPr="00470D98" w:rsidRDefault="008061B6" w:rsidP="008061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8FE3A6E" w14:textId="1D20C05E" w:rsidR="001C04FB" w:rsidRPr="00470D98" w:rsidRDefault="008061B6" w:rsidP="00470D98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об организации учебного процесса:</w:t>
            </w:r>
            <w:r w:rsidRPr="0047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школе на конец 20</w:t>
            </w:r>
            <w:r w:rsidR="0017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47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-202</w:t>
            </w:r>
            <w:r w:rsidR="0017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7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г.обучается 3</w:t>
            </w:r>
            <w:r w:rsidR="002F7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  <w:r w:rsidRPr="0047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уч-ся.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работает с 8.00 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до 18 часов в режиме 6 - дневной рабочей (учебной) недели в соответствии с расписанием занятий. Начальная школа работает с 8.00 до 16 часов в режиме 5 - дневной рабочей (учебной) недели, в соответствии с расписанием занятий. Продолжительность урока - 45 минут. 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Образовательная программа школы способствует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развитию 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 социализации учащихся на основе усвоения ими федерального компонента государственного стандарта общего образования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(государственных образовательных стандартов общего образования 2004 года),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основного общего образования через: обеспечение условий для обучения, воспитания и развития учащихся в соответствии с их склонностями и способностями, интересами, состоянием здоровья; создание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для осознанного выбора и последующего освоения профессиональных образовательных программ;</w:t>
            </w:r>
            <w:r w:rsidR="00147F17" w:rsidRPr="00470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благоприятных условий для равностороннего развития личности через</w:t>
            </w:r>
            <w:r w:rsidR="001C04FB" w:rsidRPr="00470D98">
              <w:rPr>
                <w:rFonts w:ascii="Times New Roman" w:hAnsi="Times New Roman" w:cs="Times New Roman"/>
                <w:shd w:val="clear" w:color="auto" w:fill="FFFFFF"/>
              </w:rPr>
              <w:t xml:space="preserve"> образование ;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освоение дополнительных образовательных программ, основанных на ценностях национальной культуры.</w:t>
            </w:r>
          </w:p>
          <w:p w14:paraId="4C1474B0" w14:textId="5D7F3E4B" w:rsidR="001C04FB" w:rsidRPr="00470D98" w:rsidRDefault="001C04FB" w:rsidP="001C04FB">
            <w:pPr>
              <w:tabs>
                <w:tab w:val="left" w:pos="900"/>
              </w:tabs>
              <w:spacing w:line="100" w:lineRule="atLeas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Содержание и структура учебного плана начального общего образования в 1 – 4-х классах определяются требованиями федерального государственного образовательного стандарта начального общего образования, в 5 - 9-х классах - федерального государственного образовательного стандарта основного общего образования, в 10 — 11-х классах — федерального базисного учебного плана, федерального компонента государственного стандарта </w:t>
            </w:r>
            <w:r w:rsidR="001F5572" w:rsidRPr="00470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среднего ё1</w:t>
            </w:r>
            <w:r w:rsidRPr="00470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общего образования, утвержденного приказом МО РФ "Об утверждении федерального компонента государственных стандартов начального общего, основного общего и среднего (полного) общего образования" от 05.03.2004 N 1089", санитарно-эпидемиологических правил и нормативов СанПиН.</w:t>
            </w:r>
          </w:p>
          <w:p w14:paraId="47CD5EFA" w14:textId="09EB4294" w:rsidR="001C04FB" w:rsidRPr="00470D98" w:rsidRDefault="001C04FB" w:rsidP="001C04F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70D98">
              <w:rPr>
                <w:b/>
                <w:bCs/>
                <w:color w:val="000000"/>
              </w:rPr>
              <w:t>Главной целью</w:t>
            </w:r>
            <w:r w:rsidRPr="00470D98">
              <w:rPr>
                <w:rStyle w:val="apple-converted-space"/>
                <w:color w:val="000000"/>
              </w:rPr>
              <w:t> </w:t>
            </w:r>
            <w:r w:rsidRPr="00470D98">
              <w:rPr>
                <w:color w:val="000000"/>
              </w:rPr>
              <w:t>воспитательной работы в школе в 20</w:t>
            </w:r>
            <w:r w:rsidR="00451DC9">
              <w:rPr>
                <w:color w:val="000000"/>
              </w:rPr>
              <w:t>20</w:t>
            </w:r>
            <w:r w:rsidRPr="00470D98">
              <w:rPr>
                <w:color w:val="000000"/>
              </w:rPr>
              <w:t>-20</w:t>
            </w:r>
            <w:r w:rsidR="00451DC9">
              <w:rPr>
                <w:color w:val="000000"/>
              </w:rPr>
              <w:t>21</w:t>
            </w:r>
            <w:r w:rsidRPr="00470D98">
              <w:rPr>
                <w:color w:val="000000"/>
              </w:rPr>
              <w:t xml:space="preserve"> учебном году являлось развитие нравственной, гармоничной физически здоровой личности, ориентированной на человеческие ценности в выборе решений, готовой к самореализации в различных сферах жизнедеятельности в условиях постоянно меняющегося мира.</w:t>
            </w:r>
          </w:p>
          <w:p w14:paraId="7942D54E" w14:textId="22EEE0E4" w:rsidR="004063C9" w:rsidRPr="00470D98" w:rsidRDefault="004063C9" w:rsidP="004063C9">
            <w:pPr>
              <w:jc w:val="center"/>
              <w:rPr>
                <w:rFonts w:ascii="Times New Roman" w:hAnsi="Times New Roman" w:cs="Times New Roman"/>
              </w:rPr>
            </w:pP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Приоритетные направления воспитательной работы в 20</w:t>
            </w:r>
            <w:r w:rsidR="00176E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 w:rsidR="00176E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70D98"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учебном году</w:t>
            </w:r>
          </w:p>
          <w:p w14:paraId="13FE0B79" w14:textId="77777777" w:rsidR="004063C9" w:rsidRPr="00470D98" w:rsidRDefault="004063C9" w:rsidP="0040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3360"/>
              <w:gridCol w:w="8997"/>
            </w:tblGrid>
            <w:tr w:rsidR="004063C9" w:rsidRPr="00470D98" w14:paraId="75FCD6A6" w14:textId="77777777" w:rsidTr="00A5757B">
              <w:tc>
                <w:tcPr>
                  <w:tcW w:w="3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40AD76F" w14:textId="77777777" w:rsidR="004063C9" w:rsidRPr="00470D98" w:rsidRDefault="004063C9" w:rsidP="004063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Направление воспитательной работы</w:t>
                  </w:r>
                </w:p>
              </w:tc>
              <w:tc>
                <w:tcPr>
                  <w:tcW w:w="1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F772D2" w14:textId="77777777" w:rsidR="004063C9" w:rsidRPr="00470D98" w:rsidRDefault="004063C9" w:rsidP="004063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Задачи работы по данному направлению</w:t>
                  </w:r>
                </w:p>
              </w:tc>
            </w:tr>
            <w:tr w:rsidR="004063C9" w:rsidRPr="00470D98" w14:paraId="7478CB7B" w14:textId="77777777" w:rsidTr="00A5757B">
              <w:tc>
                <w:tcPr>
                  <w:tcW w:w="3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FC3A1F3" w14:textId="77777777" w:rsidR="004063C9" w:rsidRPr="00470D98" w:rsidRDefault="004063C9" w:rsidP="004063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Общеинтеллектуальное</w:t>
                  </w:r>
                  <w:proofErr w:type="spellEnd"/>
                  <w:r w:rsidRPr="00470D98">
                    <w:rPr>
                      <w:rFonts w:ascii="Times New Roman" w:hAnsi="Times New Roman" w:cs="Times New Roman"/>
                      <w:i/>
                      <w:sz w:val="24"/>
                      <w:szCs w:val="24"/>
                      <w:shd w:val="clear" w:color="auto" w:fill="FFFFFF"/>
                    </w:rPr>
                    <w:t xml:space="preserve"> (</w:t>
                  </w:r>
                  <w:r w:rsidRPr="00470D9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популяризация научных знаний</w:t>
                  </w:r>
                  <w:r w:rsidRPr="00470D98">
                    <w:rPr>
                      <w:rFonts w:ascii="Times New Roman" w:hAnsi="Times New Roman" w:cs="Times New Roman"/>
                      <w:i/>
                      <w:sz w:val="24"/>
                      <w:szCs w:val="24"/>
                      <w:shd w:val="clear" w:color="auto" w:fill="FFFFFF"/>
                    </w:rPr>
                    <w:t>, проектная деятельность)</w:t>
                  </w:r>
                </w:p>
              </w:tc>
              <w:tc>
                <w:tcPr>
                  <w:tcW w:w="1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28ED07" w14:textId="77777777" w:rsidR="004063C9" w:rsidRPr="00470D98" w:rsidRDefault="004063C9" w:rsidP="004063C9">
                  <w:pPr>
                    <w:tabs>
                      <w:tab w:val="left" w:pos="458"/>
                    </w:tabs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Активная практическая и мыслительная деятельность. </w:t>
                  </w:r>
                </w:p>
                <w:p w14:paraId="3019E1DD" w14:textId="77777777" w:rsidR="004063C9" w:rsidRPr="00470D98" w:rsidRDefault="004063C9" w:rsidP="004063C9">
                  <w:pPr>
                    <w:tabs>
                      <w:tab w:val="left" w:pos="458"/>
                    </w:tabs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учащихся.</w:t>
                  </w:r>
                </w:p>
                <w:p w14:paraId="6BFA973A" w14:textId="77777777" w:rsidR="004063C9" w:rsidRPr="00470D98" w:rsidRDefault="004063C9" w:rsidP="004063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Воспитание экологической грамотности и социально значимой целеустремленности в трудовых отношениях школьников;</w:t>
                  </w:r>
                </w:p>
                <w:p w14:paraId="078871E7" w14:textId="77777777" w:rsidR="004063C9" w:rsidRPr="00470D98" w:rsidRDefault="004063C9" w:rsidP="004063C9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Изучение обучающимися природы и истории родного края.</w:t>
                  </w:r>
                </w:p>
                <w:p w14:paraId="188658B4" w14:textId="77777777" w:rsidR="004063C9" w:rsidRPr="00470D98" w:rsidRDefault="004063C9" w:rsidP="004063C9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Проведение природоохранных акций.</w:t>
                  </w:r>
                </w:p>
                <w:p w14:paraId="7505A430" w14:textId="77777777" w:rsidR="004063C9" w:rsidRPr="00470D98" w:rsidRDefault="004063C9" w:rsidP="004063C9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Выявление и развитие природных задатков и способностей обучающихся.</w:t>
                  </w:r>
                </w:p>
              </w:tc>
            </w:tr>
            <w:tr w:rsidR="004063C9" w:rsidRPr="00470D98" w14:paraId="59C41B74" w14:textId="77777777" w:rsidTr="00A5757B">
              <w:trPr>
                <w:trHeight w:val="525"/>
              </w:trPr>
              <w:tc>
                <w:tcPr>
                  <w:tcW w:w="3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59232C3C" w14:textId="77777777" w:rsidR="004063C9" w:rsidRPr="00470D98" w:rsidRDefault="004063C9" w:rsidP="004063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Общекультурное</w:t>
                  </w:r>
                  <w:r w:rsidRPr="00470D98">
                    <w:rPr>
                      <w:rFonts w:ascii="Times New Roman" w:hAnsi="Times New Roman" w:cs="Times New Roman"/>
                      <w:i/>
                      <w:sz w:val="24"/>
                      <w:szCs w:val="24"/>
                      <w:shd w:val="clear" w:color="auto" w:fill="FFFFFF"/>
                    </w:rPr>
                    <w:t xml:space="preserve"> (гражданско-патриотическое воспитание, </w:t>
                  </w:r>
                  <w:r w:rsidRPr="00470D9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приобщение детей к культурному </w:t>
                  </w:r>
                  <w:r w:rsidRPr="00470D9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наследию,</w:t>
                  </w:r>
                  <w:r w:rsidRPr="00470D98">
                    <w:rPr>
                      <w:rFonts w:ascii="Times New Roman" w:hAnsi="Times New Roman" w:cs="Times New Roman"/>
                      <w:i/>
                      <w:sz w:val="24"/>
                      <w:szCs w:val="24"/>
                      <w:shd w:val="clear" w:color="auto" w:fill="FFFFFF"/>
                    </w:rPr>
                    <w:t xml:space="preserve"> экологическое воспитание)</w:t>
                  </w:r>
                </w:p>
              </w:tc>
              <w:tc>
                <w:tcPr>
                  <w:tcW w:w="1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64F20F" w14:textId="77777777" w:rsidR="004063C9" w:rsidRPr="00470D98" w:rsidRDefault="004063C9" w:rsidP="004063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Формирование гражданской и правовой направленности личности, активной жизненной позиции; </w:t>
                  </w:r>
                </w:p>
                <w:p w14:paraId="7CA6F161" w14:textId="77777777" w:rsidR="004063C9" w:rsidRPr="00470D98" w:rsidRDefault="004063C9" w:rsidP="004063C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ормирование у воспитанников такие качества, как долг, ответственность, честь, достоинство, личность.</w:t>
                  </w:r>
                </w:p>
                <w:p w14:paraId="2B86FE77" w14:textId="77777777" w:rsidR="004063C9" w:rsidRPr="00470D98" w:rsidRDefault="004063C9" w:rsidP="004063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</w:t>
                  </w: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оспитание любви и уважения к традициям Отечества, школы, семьи.</w:t>
                  </w:r>
                </w:p>
                <w:p w14:paraId="74DCE82E" w14:textId="77777777" w:rsidR="004063C9" w:rsidRPr="00470D98" w:rsidRDefault="004063C9" w:rsidP="004063C9">
                  <w:pPr>
                    <w:tabs>
                      <w:tab w:val="left" w:pos="45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оспитание уважения к правам, свободам и обязанностям человека.</w:t>
                  </w:r>
                </w:p>
              </w:tc>
            </w:tr>
            <w:tr w:rsidR="004063C9" w:rsidRPr="00470D98" w14:paraId="42CDE3C2" w14:textId="77777777" w:rsidTr="00A5757B">
              <w:trPr>
                <w:trHeight w:val="533"/>
              </w:trPr>
              <w:tc>
                <w:tcPr>
                  <w:tcW w:w="3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535E1CF6" w14:textId="77777777" w:rsidR="004063C9" w:rsidRPr="00470D98" w:rsidRDefault="004063C9" w:rsidP="004063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Духовно-нравственное</w:t>
                  </w:r>
                  <w:r w:rsidRPr="00470D98">
                    <w:rPr>
                      <w:rFonts w:ascii="Times New Roman" w:hAnsi="Times New Roman" w:cs="Times New Roman"/>
                      <w:i/>
                      <w:sz w:val="24"/>
                      <w:szCs w:val="24"/>
                      <w:shd w:val="clear" w:color="auto" w:fill="FFFFFF"/>
                    </w:rPr>
                    <w:t xml:space="preserve"> (нравственно-эстетическое воспитание, семейное воспитание)</w:t>
                  </w:r>
                </w:p>
              </w:tc>
              <w:tc>
                <w:tcPr>
                  <w:tcW w:w="1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89F1D1" w14:textId="41365682" w:rsidR="004063C9" w:rsidRPr="00470D98" w:rsidRDefault="004063C9" w:rsidP="004063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 и творчество,</w:t>
                  </w:r>
                  <w:r w:rsidR="00176E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наука, традиционные религии России, искусство, природа, человечество.</w:t>
                  </w:r>
                </w:p>
                <w:p w14:paraId="330EC0B5" w14:textId="77777777" w:rsidR="004063C9" w:rsidRPr="00470D98" w:rsidRDefault="004063C9" w:rsidP="004063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духовно-нравственных качеств личности.</w:t>
                  </w:r>
                </w:p>
                <w:p w14:paraId="5803BB2A" w14:textId="77777777" w:rsidR="004063C9" w:rsidRPr="00470D98" w:rsidRDefault="004063C9" w:rsidP="004063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Воспитание человека, способного к принятию ответственных решений и к проявлению нравственного поведения в любых жизненных ситуациях. </w:t>
                  </w:r>
                </w:p>
                <w:p w14:paraId="22302B2D" w14:textId="77777777" w:rsidR="004063C9" w:rsidRPr="00470D98" w:rsidRDefault="004063C9" w:rsidP="004063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Воспитание нравственной культуры, основанной на самоопределении и самосовершенствовании. </w:t>
                  </w:r>
                </w:p>
                <w:p w14:paraId="2CF52CEC" w14:textId="77777777" w:rsidR="004063C9" w:rsidRPr="00470D98" w:rsidRDefault="004063C9" w:rsidP="004063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Воспитание доброты, чуткости, сострадания, заботы и милосердия.</w:t>
                  </w:r>
                </w:p>
                <w:p w14:paraId="54C92FD3" w14:textId="2344976C" w:rsidR="004063C9" w:rsidRPr="00470D98" w:rsidRDefault="004063C9" w:rsidP="004063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единой воспитывающей среды, в которой развивается личность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ребенка, приобщение родителей к целенаправленному процессу воспитательной работы образовательного учреждения.</w:t>
                  </w:r>
                </w:p>
                <w:p w14:paraId="453CA68A" w14:textId="77777777" w:rsidR="004063C9" w:rsidRPr="00470D98" w:rsidRDefault="004063C9" w:rsidP="004063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Включение родителей в разнообразные сферы жизнедеятельности образовательного учреждения.</w:t>
                  </w:r>
                </w:p>
              </w:tc>
            </w:tr>
            <w:tr w:rsidR="004063C9" w:rsidRPr="00470D98" w14:paraId="005AAA30" w14:textId="77777777" w:rsidTr="00A5757B">
              <w:trPr>
                <w:trHeight w:val="2830"/>
              </w:trPr>
              <w:tc>
                <w:tcPr>
                  <w:tcW w:w="3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6FA76B55" w14:textId="77777777" w:rsidR="004063C9" w:rsidRPr="00470D98" w:rsidRDefault="004063C9" w:rsidP="004063C9">
                  <w:pPr>
                    <w:spacing w:after="0" w:line="240" w:lineRule="auto"/>
                    <w:jc w:val="center"/>
                    <w:rPr>
                      <w:rStyle w:val="apple-converted-space"/>
                      <w:rFonts w:ascii="Times New Roman" w:hAnsi="Times New Roman" w:cs="Times New Roman"/>
                      <w:b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  <w:t>Здоровьесберегающее направление:</w:t>
                  </w:r>
                  <w:r w:rsidRPr="00470D98">
                    <w:rPr>
                      <w:rStyle w:val="apple-converted-space"/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  <w:t> </w:t>
                  </w:r>
                </w:p>
                <w:p w14:paraId="04CD7E44" w14:textId="77777777" w:rsidR="004063C9" w:rsidRPr="00470D98" w:rsidRDefault="004063C9" w:rsidP="004063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  <w:i/>
                      <w:sz w:val="24"/>
                      <w:szCs w:val="24"/>
                      <w:shd w:val="clear" w:color="auto" w:fill="FFFFFF"/>
                    </w:rPr>
                    <w:t>(</w:t>
                  </w:r>
                  <w:r w:rsidRPr="00470D9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физическое воспитание и формирование культуры здоровья</w:t>
                  </w:r>
                  <w:r w:rsidRPr="00470D98">
                    <w:rPr>
                      <w:rFonts w:ascii="Times New Roman" w:hAnsi="Times New Roman" w:cs="Times New Roman"/>
                      <w:i/>
                      <w:sz w:val="24"/>
                      <w:szCs w:val="24"/>
                      <w:shd w:val="clear" w:color="auto" w:fill="FFFFFF"/>
                    </w:rPr>
                    <w:t>, безопасность жизнедеятельности)</w:t>
                  </w:r>
                </w:p>
              </w:tc>
              <w:tc>
                <w:tcPr>
                  <w:tcW w:w="1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7196D9" w14:textId="77777777" w:rsidR="004063C9" w:rsidRPr="00470D98" w:rsidRDefault="004063C9" w:rsidP="004063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и развитие знаний, установок,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образования.</w:t>
                  </w:r>
                </w:p>
                <w:p w14:paraId="52B4D9BF" w14:textId="77777777" w:rsidR="004063C9" w:rsidRPr="00470D98" w:rsidRDefault="004063C9" w:rsidP="004063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  <w:t>Формирование у обучающихся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само- и взаимопомощь</w:t>
                  </w:r>
                </w:p>
                <w:p w14:paraId="7F126932" w14:textId="77777777" w:rsidR="004063C9" w:rsidRPr="00470D98" w:rsidRDefault="004063C9" w:rsidP="004063C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Способствовать преодолению у воспитанников вредных привычек средствами физической культуры и занятием спортом.</w:t>
                  </w:r>
                </w:p>
              </w:tc>
            </w:tr>
            <w:tr w:rsidR="004063C9" w:rsidRPr="00470D98" w14:paraId="278FFD22" w14:textId="77777777" w:rsidTr="00A5757B">
              <w:trPr>
                <w:trHeight w:val="2462"/>
              </w:trPr>
              <w:tc>
                <w:tcPr>
                  <w:tcW w:w="3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313FB334" w14:textId="77777777" w:rsidR="004063C9" w:rsidRPr="00470D98" w:rsidRDefault="004063C9" w:rsidP="004063C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Социальное </w:t>
                  </w:r>
                </w:p>
                <w:p w14:paraId="73CA9B78" w14:textId="77777777" w:rsidR="004063C9" w:rsidRPr="00470D98" w:rsidRDefault="004063C9" w:rsidP="004063C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highlight w:val="white"/>
                    </w:rPr>
                  </w:pPr>
                  <w:r w:rsidRPr="00470D98">
                    <w:rPr>
                      <w:rFonts w:ascii="Times New Roman" w:hAnsi="Times New Roman" w:cs="Times New Roman"/>
                      <w:i/>
                      <w:sz w:val="24"/>
                      <w:szCs w:val="24"/>
                      <w:shd w:val="clear" w:color="auto" w:fill="FFFFFF"/>
                    </w:rPr>
                    <w:t xml:space="preserve">(самоуправление, </w:t>
                  </w:r>
                  <w:r w:rsidRPr="00470D9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воспитание трудолюбия, сознательного, творческого отношения к образованию, труду в жизни, подготовка к сознательному выбору профессии</w:t>
                  </w:r>
                  <w:r w:rsidRPr="00470D98">
                    <w:rPr>
                      <w:rFonts w:ascii="Times New Roman" w:hAnsi="Times New Roman" w:cs="Times New Roman"/>
                      <w:i/>
                      <w:sz w:val="24"/>
                      <w:szCs w:val="24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1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BB410E" w14:textId="0131277E" w:rsidR="004063C9" w:rsidRPr="00470D98" w:rsidRDefault="004063C9" w:rsidP="004063C9">
                  <w:pPr>
                    <w:spacing w:line="240" w:lineRule="auto"/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экологической культуры.</w:t>
                  </w:r>
                  <w:r w:rsidR="00470D98" w:rsidRPr="00470D9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14:paraId="30BB96AB" w14:textId="7835873D" w:rsidR="004063C9" w:rsidRPr="00470D98" w:rsidRDefault="004063C9" w:rsidP="004063C9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70D9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Формирование общественных мотивов трудовой деятельности как наиболее ценных и значимых, устойчивых убеждений в необходимости труда на пользу обществу. Воспитание личности с активной жизненной позицией, готовой к принятию ответственности за свои решения и полученный результат, стремящейся к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самосовершенствованию, саморазвитию и самовыражению.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4063C9" w:rsidRPr="00470D98" w14:paraId="585D362F" w14:textId="77777777" w:rsidTr="00A5757B">
              <w:trPr>
                <w:trHeight w:val="559"/>
              </w:trPr>
              <w:tc>
                <w:tcPr>
                  <w:tcW w:w="3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59EEC11D" w14:textId="77777777" w:rsidR="004063C9" w:rsidRPr="00470D98" w:rsidRDefault="004063C9" w:rsidP="004063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Профилактика безнадзорности и правонарушений, социально-опасных явлений</w:t>
                  </w:r>
                </w:p>
              </w:tc>
              <w:tc>
                <w:tcPr>
                  <w:tcW w:w="1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73657B" w14:textId="7A0AA5F6" w:rsidR="004063C9" w:rsidRPr="00470D98" w:rsidRDefault="004063C9" w:rsidP="004063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Совершенствование правовой культуры и правосознания обучающихся, привитие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осознанного стремления к правомерному поведению.</w:t>
                  </w:r>
                </w:p>
                <w:p w14:paraId="6108E165" w14:textId="77777777" w:rsidR="004063C9" w:rsidRPr="00470D98" w:rsidRDefault="004063C9" w:rsidP="004063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работы по предупреждению и профилактике асоциального поведения обучающихся.</w:t>
                  </w:r>
                </w:p>
                <w:p w14:paraId="2CBBC4FF" w14:textId="77777777" w:rsidR="004063C9" w:rsidRPr="00470D98" w:rsidRDefault="004063C9" w:rsidP="004063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мероприятий по профилактике правонарушений, наркомании, токсикомании, алкоголизма;</w:t>
                  </w:r>
                </w:p>
                <w:p w14:paraId="3A81344B" w14:textId="77777777" w:rsidR="004063C9" w:rsidRPr="00470D98" w:rsidRDefault="004063C9" w:rsidP="004063C9">
                  <w:pPr>
                    <w:tabs>
                      <w:tab w:val="left" w:pos="45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эффективных мероприятий по предотвращению суицидального риска среди детей и подростков;</w:t>
                  </w:r>
                </w:p>
                <w:p w14:paraId="09BFE9EE" w14:textId="77777777" w:rsidR="004063C9" w:rsidRPr="00470D98" w:rsidRDefault="004063C9" w:rsidP="004063C9">
                  <w:pPr>
                    <w:tabs>
                      <w:tab w:val="left" w:pos="458"/>
                    </w:tabs>
                    <w:spacing w:after="0" w:line="240" w:lineRule="auto"/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Изучение интересов, </w:t>
                  </w:r>
                  <w:r w:rsidRPr="00470D98">
                    <w:rPr>
                      <w:rFonts w:ascii="Times New Roman" w:hAnsi="Times New Roman" w:cs="Times New Roman"/>
                      <w:spacing w:val="28"/>
                      <w:sz w:val="24"/>
                      <w:szCs w:val="24"/>
                    </w:rPr>
                    <w:t xml:space="preserve">склонностей </w:t>
                  </w: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</w:t>
                  </w:r>
                  <w:r w:rsidRPr="00470D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способностей</w:t>
                  </w:r>
                  <w:r w:rsidRPr="00470D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ab/>
                    <w:t>учащихся «группы</w:t>
                  </w:r>
                  <w:r w:rsidRPr="00470D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ab/>
                    <w:t xml:space="preserve">риска», </w:t>
                  </w: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включение </w:t>
                  </w:r>
                  <w:r w:rsidRPr="00470D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их </w:t>
                  </w: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 </w:t>
                  </w:r>
                  <w:r w:rsidRPr="00470D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внеурочную</w:t>
                  </w:r>
                  <w:r w:rsidRPr="00470D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ab/>
                    <w:t>кружковую общественно-полезную деятельность.</w:t>
                  </w:r>
                </w:p>
                <w:p w14:paraId="227E0A48" w14:textId="77777777" w:rsidR="004063C9" w:rsidRPr="00470D98" w:rsidRDefault="004063C9" w:rsidP="004063C9">
                  <w:pPr>
                    <w:tabs>
                      <w:tab w:val="left" w:pos="458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Организация консультаций специалистов </w:t>
                  </w: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(социального педагога, меди</w:t>
                  </w:r>
                  <w:r w:rsidRPr="00470D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цинских работников) для родителей и </w:t>
                  </w:r>
                  <w:r w:rsidRPr="00470D98">
                    <w:rPr>
                      <w:rFonts w:ascii="Times New Roman" w:hAnsi="Times New Roman" w:cs="Times New Roman"/>
                      <w:spacing w:val="44"/>
                      <w:sz w:val="24"/>
                      <w:szCs w:val="24"/>
                    </w:rPr>
                    <w:t xml:space="preserve">детей </w:t>
                  </w:r>
                  <w:r w:rsidRPr="00470D98">
                    <w:rPr>
                      <w:rFonts w:ascii="Times New Roman" w:hAnsi="Times New Roman" w:cs="Times New Roman"/>
                      <w:spacing w:val="49"/>
                      <w:sz w:val="24"/>
                      <w:szCs w:val="24"/>
                    </w:rPr>
                    <w:t>«</w:t>
                  </w:r>
                  <w:r w:rsidRPr="00470D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группы </w:t>
                  </w: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риск</w:t>
                  </w:r>
                  <w:r w:rsidRPr="00470D98">
                    <w:rPr>
                      <w:rFonts w:ascii="Times New Roman" w:hAnsi="Times New Roman" w:cs="Times New Roman"/>
                      <w:spacing w:val="3"/>
                      <w:sz w:val="24"/>
                      <w:szCs w:val="24"/>
                    </w:rPr>
                    <w:t>а</w:t>
                  </w:r>
                  <w:r w:rsidRPr="00470D98">
                    <w:rPr>
                      <w:rFonts w:ascii="Times New Roman" w:hAnsi="Times New Roman" w:cs="Times New Roman"/>
                      <w:spacing w:val="-7"/>
                      <w:sz w:val="24"/>
                      <w:szCs w:val="24"/>
                    </w:rPr>
                    <w:t>»</w:t>
                  </w: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063C9" w:rsidRPr="00470D98" w14:paraId="352EADA2" w14:textId="77777777" w:rsidTr="00A5757B">
              <w:trPr>
                <w:trHeight w:val="624"/>
              </w:trPr>
              <w:tc>
                <w:tcPr>
                  <w:tcW w:w="3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0AF4949A" w14:textId="77777777" w:rsidR="004063C9" w:rsidRPr="00470D98" w:rsidRDefault="004063C9" w:rsidP="004063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Методическая работа</w:t>
                  </w:r>
                </w:p>
              </w:tc>
              <w:tc>
                <w:tcPr>
                  <w:tcW w:w="1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F57E28" w14:textId="77777777" w:rsidR="004063C9" w:rsidRPr="00470D98" w:rsidRDefault="004063C9" w:rsidP="004063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Изучение и обобщение опыта работы классных руководителей.</w:t>
                  </w:r>
                </w:p>
                <w:p w14:paraId="5BF5B6CC" w14:textId="77777777" w:rsidR="004063C9" w:rsidRPr="00470D98" w:rsidRDefault="004063C9" w:rsidP="004063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методического мастерства классных руководителей.</w:t>
                  </w:r>
                </w:p>
                <w:p w14:paraId="7C728A05" w14:textId="77777777" w:rsidR="004063C9" w:rsidRPr="00470D98" w:rsidRDefault="004063C9" w:rsidP="004063C9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Оказание методической помощи классным руководителям в работе с классом.</w:t>
                  </w:r>
                </w:p>
                <w:p w14:paraId="5125E0D2" w14:textId="2CDE6157" w:rsidR="004063C9" w:rsidRPr="00470D98" w:rsidRDefault="004063C9" w:rsidP="004063C9">
                  <w:pPr>
                    <w:tabs>
                      <w:tab w:val="left" w:pos="458"/>
                    </w:tabs>
                    <w:spacing w:after="0" w:line="240" w:lineRule="auto"/>
                    <w:ind w:left="34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Использование новых форм воспитательной работы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соответствии современными требованиями ФГОС.</w:t>
                  </w:r>
                </w:p>
              </w:tc>
            </w:tr>
            <w:tr w:rsidR="004063C9" w:rsidRPr="00470D98" w14:paraId="7290B213" w14:textId="77777777" w:rsidTr="00A5757B">
              <w:trPr>
                <w:trHeight w:val="635"/>
              </w:trPr>
              <w:tc>
                <w:tcPr>
                  <w:tcW w:w="3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5AC7F56B" w14:textId="77777777" w:rsidR="004063C9" w:rsidRPr="00470D98" w:rsidRDefault="004063C9" w:rsidP="004063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Контроль за воспитательным процессом</w:t>
                  </w:r>
                </w:p>
              </w:tc>
              <w:tc>
                <w:tcPr>
                  <w:tcW w:w="1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1EF458" w14:textId="77777777" w:rsidR="004063C9" w:rsidRPr="00470D98" w:rsidRDefault="004063C9" w:rsidP="004063C9">
                  <w:pPr>
                    <w:tabs>
                      <w:tab w:val="left" w:pos="458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Соблюдение отчетности всех частей воспитательного процесса. Выявление успехов и недостатков в воспитательной работе.</w:t>
                  </w:r>
                </w:p>
              </w:tc>
            </w:tr>
          </w:tbl>
          <w:p w14:paraId="340C8880" w14:textId="77777777" w:rsidR="004063C9" w:rsidRPr="00470D98" w:rsidRDefault="004063C9" w:rsidP="004063C9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</w:p>
          <w:p w14:paraId="5FDD6B3E" w14:textId="28C10F30" w:rsidR="004063C9" w:rsidRPr="00470D98" w:rsidRDefault="00470D98" w:rsidP="004063C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0D98">
              <w:rPr>
                <w:rFonts w:ascii="Times New Roman" w:hAnsi="Times New Roman" w:cs="Times New Roman"/>
              </w:rPr>
              <w:t xml:space="preserve"> </w:t>
            </w:r>
            <w:r w:rsidR="004063C9" w:rsidRPr="00470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Календарь значимых тем воспитательных мероприятий</w:t>
            </w:r>
          </w:p>
          <w:tbl>
            <w:tblPr>
              <w:tblStyle w:val="a6"/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5206"/>
              <w:gridCol w:w="7143"/>
            </w:tblGrid>
            <w:tr w:rsidR="004063C9" w:rsidRPr="00470D98" w14:paraId="4CE696FC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470D98" w:rsidRPr="00470D98" w14:paraId="00B41784" w14:textId="77777777" w:rsidTr="00470D98">
                    <w:trPr>
                      <w:trHeight w:val="107"/>
                    </w:trPr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nil"/>
                        </w:tcBorders>
                        <w:hideMark/>
                      </w:tcPr>
                      <w:p w14:paraId="4FD6DB9E" w14:textId="3D0A41D3" w:rsidR="00470D98" w:rsidRPr="00470D98" w:rsidRDefault="00470D98" w:rsidP="004063C9">
                        <w:pPr>
                          <w:pStyle w:val="Default"/>
                          <w:spacing w:line="276" w:lineRule="auto"/>
                          <w:rPr>
                            <w:sz w:val="23"/>
                            <w:szCs w:val="23"/>
                          </w:rPr>
                        </w:pPr>
                        <w:r w:rsidRPr="00470D98"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Дата </w:t>
                        </w:r>
                      </w:p>
                    </w:tc>
                  </w:tr>
                  <w:tr w:rsidR="004063C9" w:rsidRPr="00470D98" w14:paraId="72D513E8" w14:textId="77777777" w:rsidTr="00A5757B">
                    <w:trPr>
                      <w:trHeight w:val="245"/>
                    </w:trPr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F6D1A3" w14:textId="77777777" w:rsidR="004063C9" w:rsidRPr="00470D98" w:rsidRDefault="004063C9" w:rsidP="004063C9">
                        <w:pPr>
                          <w:pStyle w:val="Default"/>
                          <w:spacing w:line="276" w:lineRule="auto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14:paraId="7369B1BD" w14:textId="77777777" w:rsidR="004063C9" w:rsidRPr="00470D98" w:rsidRDefault="004063C9" w:rsidP="004063C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D48B08" w14:textId="77777777" w:rsidR="004063C9" w:rsidRPr="00470D98" w:rsidRDefault="004063C9" w:rsidP="004063C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Памятное событие</w:t>
                  </w:r>
                </w:p>
              </w:tc>
            </w:tr>
            <w:tr w:rsidR="004063C9" w:rsidRPr="00470D98" w14:paraId="07C75471" w14:textId="77777777" w:rsidTr="00470D98">
              <w:tc>
                <w:tcPr>
                  <w:tcW w:w="12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3B1CA9" w14:textId="77777777" w:rsidR="004063C9" w:rsidRPr="00470D98" w:rsidRDefault="004063C9" w:rsidP="004063C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lastRenderedPageBreak/>
                    <w:t>Мероприятия, приуроченные к государственным и национальным праздникам Российской Федерации</w:t>
                  </w:r>
                </w:p>
              </w:tc>
            </w:tr>
            <w:tr w:rsidR="004063C9" w:rsidRPr="00470D98" w14:paraId="4428CCCC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FF2CC0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1 сентября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646FFB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День знаний </w:t>
                  </w:r>
                </w:p>
              </w:tc>
            </w:tr>
            <w:tr w:rsidR="004063C9" w:rsidRPr="00470D98" w14:paraId="4DC7755E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57510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>3 сентября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8E78A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>День солидарности в борьбе с терроризмом</w:t>
                  </w:r>
                </w:p>
              </w:tc>
            </w:tr>
            <w:tr w:rsidR="004063C9" w:rsidRPr="00470D98" w14:paraId="05AA0908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EE87FD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7 сентября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E3E3E2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«Белые журавли» 96 -летие со дня рождения Расула Гамзатова </w:t>
                  </w:r>
                </w:p>
              </w:tc>
            </w:tr>
            <w:tr w:rsidR="004063C9" w:rsidRPr="00470D98" w14:paraId="5EF8E7B5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926A9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3 сентября-9 сентября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D086C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>Неделя безопасности</w:t>
                  </w:r>
                </w:p>
              </w:tc>
            </w:tr>
            <w:tr w:rsidR="004063C9" w:rsidRPr="00470D98" w14:paraId="27C69FA1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DDE7BE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15 сентября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102776" w14:textId="21E82FE0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>День единства народов Дагестана</w:t>
                  </w:r>
                  <w:r w:rsidR="00451DC9">
                    <w:rPr>
                      <w:sz w:val="23"/>
                      <w:szCs w:val="23"/>
                    </w:rPr>
                    <w:t>. День города Махачкала</w:t>
                  </w:r>
                  <w:r w:rsidRPr="00470D98"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4063C9" w:rsidRPr="00470D98" w14:paraId="7FBF2FCA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E69B17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1 октября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D86C49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День пожилого человека </w:t>
                  </w:r>
                </w:p>
              </w:tc>
            </w:tr>
            <w:tr w:rsidR="004063C9" w:rsidRPr="00470D98" w14:paraId="3F905B66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996193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5 октября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134B8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День учителя </w:t>
                  </w:r>
                </w:p>
              </w:tc>
            </w:tr>
            <w:tr w:rsidR="004063C9" w:rsidRPr="00470D98" w14:paraId="3B7227CC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0F28E8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16 октября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A0FF63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Всероссийский урок «Экология и Энергосбережение» в рамках Всероссийского фестиваля #ВМЕСТЕЯРЧЕ </w:t>
                  </w:r>
                </w:p>
              </w:tc>
            </w:tr>
            <w:tr w:rsidR="004063C9" w:rsidRPr="00470D98" w14:paraId="547FC173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6D84BE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4 ноября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8A44D6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День народного единства </w:t>
                  </w:r>
                </w:p>
              </w:tc>
            </w:tr>
            <w:tr w:rsidR="004063C9" w:rsidRPr="00470D98" w14:paraId="762AC70C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2D2E6C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16 ноября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5AB051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Международный День толерантности </w:t>
                  </w:r>
                </w:p>
              </w:tc>
            </w:tr>
            <w:tr w:rsidR="004063C9" w:rsidRPr="00470D98" w14:paraId="5B653684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231D54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27 ноября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291706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День матери в России </w:t>
                  </w:r>
                </w:p>
              </w:tc>
            </w:tr>
            <w:tr w:rsidR="004063C9" w:rsidRPr="00470D98" w14:paraId="345578E5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E9512D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3 декабря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DC026B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День Неизвестного солдата </w:t>
                  </w:r>
                </w:p>
              </w:tc>
            </w:tr>
            <w:tr w:rsidR="004063C9" w:rsidRPr="00470D98" w14:paraId="47CBBA3B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0BC19B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9 декабря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0F3E09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День Героев Отечества </w:t>
                  </w:r>
                </w:p>
              </w:tc>
            </w:tr>
            <w:tr w:rsidR="004063C9" w:rsidRPr="00470D98" w14:paraId="79526C2F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B456E7" w14:textId="699E689C" w:rsidR="004063C9" w:rsidRPr="00470D98" w:rsidRDefault="00451D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11-</w:t>
                  </w:r>
                  <w:r w:rsidR="004063C9" w:rsidRPr="00470D98">
                    <w:rPr>
                      <w:sz w:val="23"/>
                      <w:szCs w:val="23"/>
                    </w:rPr>
                    <w:t xml:space="preserve">12 декабря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76C438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День Конституции Российской Федерации </w:t>
                  </w:r>
                </w:p>
              </w:tc>
            </w:tr>
            <w:tr w:rsidR="004063C9" w:rsidRPr="00470D98" w14:paraId="683DF654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0D5117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27 января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ECCFAD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День памяти </w:t>
                  </w:r>
                  <w:proofErr w:type="spellStart"/>
                  <w:r w:rsidRPr="00470D98">
                    <w:rPr>
                      <w:sz w:val="23"/>
                      <w:szCs w:val="23"/>
                    </w:rPr>
                    <w:t>Кизлярско</w:t>
                  </w:r>
                  <w:proofErr w:type="spellEnd"/>
                  <w:r w:rsidRPr="00470D98">
                    <w:rPr>
                      <w:sz w:val="23"/>
                      <w:szCs w:val="23"/>
                    </w:rPr>
                    <w:t>-Первомайских событий</w:t>
                  </w:r>
                </w:p>
                <w:p w14:paraId="66E7DE09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День снятия блокады города Ленинграда </w:t>
                  </w:r>
                </w:p>
              </w:tc>
            </w:tr>
            <w:tr w:rsidR="004063C9" w:rsidRPr="00470D98" w14:paraId="79568839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1FE668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15 февраля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D70137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>День памяти о россиянах, исполнявших служебный долг за пределами Отечества (к выводу советских войск из Афганистана)</w:t>
                  </w:r>
                </w:p>
              </w:tc>
            </w:tr>
            <w:tr w:rsidR="004063C9" w:rsidRPr="00470D98" w14:paraId="376F9817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B4EC78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23 февраля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E07183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День защитника Отечества </w:t>
                  </w:r>
                </w:p>
              </w:tc>
            </w:tr>
            <w:tr w:rsidR="004063C9" w:rsidRPr="00470D98" w14:paraId="59E85020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2A7A9A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8 марта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AE5464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Международный женский день </w:t>
                  </w:r>
                </w:p>
              </w:tc>
            </w:tr>
            <w:tr w:rsidR="004063C9" w:rsidRPr="00470D98" w14:paraId="39A79B45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56C69F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18 марта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0EAA49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День воссоединения Крыма с Россией </w:t>
                  </w:r>
                </w:p>
              </w:tc>
            </w:tr>
            <w:tr w:rsidR="004063C9" w:rsidRPr="00470D98" w14:paraId="6C4131BF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FC7D5B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12 апреля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61FD5B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День космонавтики </w:t>
                  </w:r>
                </w:p>
              </w:tc>
            </w:tr>
            <w:tr w:rsidR="004063C9" w:rsidRPr="00470D98" w14:paraId="582D9BB5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1E543D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9 мая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278B5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День Победы советского народа в Великой Отечественной войне 1941-1945гг. </w:t>
                  </w:r>
                </w:p>
              </w:tc>
            </w:tr>
            <w:tr w:rsidR="004063C9" w:rsidRPr="00470D98" w14:paraId="06561EF2" w14:textId="77777777" w:rsidTr="00470D98">
              <w:trPr>
                <w:trHeight w:val="403"/>
              </w:trPr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BB546E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24 мая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A2EC74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День славянской письменности и культуры </w:t>
                  </w:r>
                </w:p>
              </w:tc>
            </w:tr>
            <w:tr w:rsidR="004063C9" w:rsidRPr="00470D98" w14:paraId="68C17ED4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EDE6AF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1 июня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B786F7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Международный День защиты детей </w:t>
                  </w:r>
                </w:p>
              </w:tc>
            </w:tr>
            <w:tr w:rsidR="004063C9" w:rsidRPr="00470D98" w14:paraId="47A7C2FB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2B87B2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12 июня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019B18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День России </w:t>
                  </w:r>
                </w:p>
              </w:tc>
            </w:tr>
            <w:tr w:rsidR="004063C9" w:rsidRPr="00470D98" w14:paraId="4732AF3F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EFFA2B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22 июня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5CF513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День памяти и скорби </w:t>
                  </w:r>
                </w:p>
              </w:tc>
            </w:tr>
            <w:tr w:rsidR="004063C9" w:rsidRPr="00470D98" w14:paraId="1E4E6239" w14:textId="77777777" w:rsidTr="00470D98">
              <w:tc>
                <w:tcPr>
                  <w:tcW w:w="5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79D974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8 июля </w:t>
                  </w:r>
                </w:p>
              </w:tc>
              <w:tc>
                <w:tcPr>
                  <w:tcW w:w="7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98219E" w14:textId="77777777" w:rsidR="004063C9" w:rsidRPr="00470D98" w:rsidRDefault="004063C9" w:rsidP="004063C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70D98">
                    <w:rPr>
                      <w:sz w:val="23"/>
                      <w:szCs w:val="23"/>
                    </w:rPr>
                    <w:t xml:space="preserve">День семьи, любви и верности </w:t>
                  </w:r>
                </w:p>
              </w:tc>
            </w:tr>
          </w:tbl>
          <w:p w14:paraId="401AE48C" w14:textId="77777777" w:rsidR="004063C9" w:rsidRPr="00470D98" w:rsidRDefault="004063C9" w:rsidP="004063C9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E33A10" w14:textId="77777777" w:rsidR="00451DC9" w:rsidRDefault="00451DC9" w:rsidP="00176EB0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F2EF69" w14:textId="77777777" w:rsidR="00451DC9" w:rsidRDefault="00451DC9" w:rsidP="00176EB0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02D049" w14:textId="77777777" w:rsidR="00451DC9" w:rsidRDefault="00451DC9" w:rsidP="00176EB0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4485F5" w14:textId="4ED7707A" w:rsidR="004063C9" w:rsidRPr="00470D98" w:rsidRDefault="004063C9" w:rsidP="00176EB0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</w:rPr>
            </w:pPr>
            <w:r w:rsidRPr="00470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Календарь дней единых действий Российского движения школьников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5"/>
              <w:gridCol w:w="5090"/>
              <w:gridCol w:w="5632"/>
            </w:tblGrid>
            <w:tr w:rsidR="004063C9" w:rsidRPr="00470D98" w14:paraId="6273919B" w14:textId="77777777" w:rsidTr="00470D98">
              <w:trPr>
                <w:trHeight w:val="523"/>
              </w:trPr>
              <w:tc>
                <w:tcPr>
                  <w:tcW w:w="1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E32E52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74DEB9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Название события</w:t>
                  </w:r>
                </w:p>
              </w:tc>
              <w:tc>
                <w:tcPr>
                  <w:tcW w:w="5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913E5D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Направление</w:t>
                  </w:r>
                </w:p>
                <w:p w14:paraId="491269D9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деятельности РДШ</w:t>
                  </w:r>
                </w:p>
              </w:tc>
            </w:tr>
            <w:tr w:rsidR="004063C9" w:rsidRPr="00470D98" w14:paraId="36F97CC1" w14:textId="77777777" w:rsidTr="00470D98">
              <w:tc>
                <w:tcPr>
                  <w:tcW w:w="1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5D71B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 сентября</w:t>
                  </w:r>
                </w:p>
              </w:tc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39DA96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знаний.</w:t>
                  </w:r>
                </w:p>
              </w:tc>
              <w:tc>
                <w:tcPr>
                  <w:tcW w:w="5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8373AC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Личностное развитие</w:t>
                  </w:r>
                </w:p>
              </w:tc>
            </w:tr>
            <w:tr w:rsidR="004063C9" w:rsidRPr="00470D98" w14:paraId="2160FA33" w14:textId="77777777" w:rsidTr="00470D98">
              <w:tc>
                <w:tcPr>
                  <w:tcW w:w="1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33C7EA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 октября</w:t>
                  </w:r>
                </w:p>
              </w:tc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8920A5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Учителя</w:t>
                  </w:r>
                </w:p>
              </w:tc>
              <w:tc>
                <w:tcPr>
                  <w:tcW w:w="5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B61C1A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Личностное развитие</w:t>
                  </w:r>
                </w:p>
              </w:tc>
            </w:tr>
            <w:tr w:rsidR="004063C9" w:rsidRPr="00470D98" w14:paraId="725ECF21" w14:textId="77777777" w:rsidTr="00470D98">
              <w:tc>
                <w:tcPr>
                  <w:tcW w:w="1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6B279C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2-ая неделя октября</w:t>
                  </w:r>
                </w:p>
              </w:tc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DB3E2C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Выборы в органы ученического самоуправления общеобразовательных организаций</w:t>
                  </w:r>
                </w:p>
              </w:tc>
              <w:tc>
                <w:tcPr>
                  <w:tcW w:w="5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ED0828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Гражданская активность</w:t>
                  </w:r>
                </w:p>
              </w:tc>
            </w:tr>
            <w:tr w:rsidR="004063C9" w:rsidRPr="00470D98" w14:paraId="4A81BAD7" w14:textId="77777777" w:rsidTr="00470D98">
              <w:tc>
                <w:tcPr>
                  <w:tcW w:w="1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3D14B5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29 октября</w:t>
                  </w:r>
                </w:p>
              </w:tc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503700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День рождения РДШ </w:t>
                  </w:r>
                </w:p>
              </w:tc>
              <w:tc>
                <w:tcPr>
                  <w:tcW w:w="5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5ACD46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Личностное развитие</w:t>
                  </w:r>
                </w:p>
              </w:tc>
            </w:tr>
            <w:tr w:rsidR="004063C9" w:rsidRPr="00470D98" w14:paraId="1DB4D2C1" w14:textId="77777777" w:rsidTr="00470D98">
              <w:tc>
                <w:tcPr>
                  <w:tcW w:w="1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E99DB9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 ноября</w:t>
                  </w:r>
                </w:p>
              </w:tc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4B752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День Народного единства </w:t>
                  </w:r>
                </w:p>
                <w:p w14:paraId="6B099B07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8D5E5E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Гражданская</w:t>
                  </w:r>
                </w:p>
                <w:p w14:paraId="4C6A1BAE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активность</w:t>
                  </w:r>
                </w:p>
              </w:tc>
            </w:tr>
            <w:tr w:rsidR="004063C9" w:rsidRPr="00470D98" w14:paraId="27946451" w14:textId="77777777" w:rsidTr="00470D98">
              <w:tc>
                <w:tcPr>
                  <w:tcW w:w="1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60936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9 декабря </w:t>
                  </w:r>
                </w:p>
                <w:p w14:paraId="2B9C20F4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A8FD4B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героев Отечества</w:t>
                  </w:r>
                </w:p>
              </w:tc>
              <w:tc>
                <w:tcPr>
                  <w:tcW w:w="5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09F91E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Военно-</w:t>
                  </w:r>
                </w:p>
                <w:p w14:paraId="66A6C9B0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патриотическое</w:t>
                  </w:r>
                </w:p>
              </w:tc>
            </w:tr>
            <w:tr w:rsidR="004063C9" w:rsidRPr="00470D98" w14:paraId="45899FBC" w14:textId="77777777" w:rsidTr="00470D98">
              <w:tc>
                <w:tcPr>
                  <w:tcW w:w="1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D9492D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 декабря</w:t>
                  </w:r>
                </w:p>
              </w:tc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D8FD57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Конституции России</w:t>
                  </w:r>
                </w:p>
              </w:tc>
              <w:tc>
                <w:tcPr>
                  <w:tcW w:w="5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BE313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Гражданская</w:t>
                  </w:r>
                </w:p>
                <w:p w14:paraId="72C33308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активность</w:t>
                  </w:r>
                </w:p>
              </w:tc>
            </w:tr>
            <w:tr w:rsidR="004063C9" w:rsidRPr="00470D98" w14:paraId="274AB1E0" w14:textId="77777777" w:rsidTr="00470D98">
              <w:tc>
                <w:tcPr>
                  <w:tcW w:w="1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C1C371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 февраля</w:t>
                  </w:r>
                </w:p>
              </w:tc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739F37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Неделя научного творчества; День Российской науки</w:t>
                  </w:r>
                </w:p>
              </w:tc>
              <w:tc>
                <w:tcPr>
                  <w:tcW w:w="5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AFE0A9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Личностное развитие</w:t>
                  </w:r>
                </w:p>
              </w:tc>
            </w:tr>
            <w:tr w:rsidR="004063C9" w:rsidRPr="00470D98" w14:paraId="5FC36695" w14:textId="77777777" w:rsidTr="00470D98">
              <w:tc>
                <w:tcPr>
                  <w:tcW w:w="1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96A93A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 февраля</w:t>
                  </w:r>
                </w:p>
              </w:tc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E70184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Защитника Отечества</w:t>
                  </w:r>
                </w:p>
              </w:tc>
              <w:tc>
                <w:tcPr>
                  <w:tcW w:w="5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21113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Военно-</w:t>
                  </w:r>
                </w:p>
                <w:p w14:paraId="41C5E3DD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патриотическое</w:t>
                  </w:r>
                </w:p>
              </w:tc>
            </w:tr>
            <w:tr w:rsidR="004063C9" w:rsidRPr="00470D98" w14:paraId="70F7FFC1" w14:textId="77777777" w:rsidTr="00470D98">
              <w:tc>
                <w:tcPr>
                  <w:tcW w:w="1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433F0A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Первое</w:t>
                  </w: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воскресенье марта</w:t>
                  </w:r>
                </w:p>
              </w:tc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D64577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Неделя школьных информационно-медийных центров; Международный день детского телевидения и радиовещания</w:t>
                  </w:r>
                </w:p>
              </w:tc>
              <w:tc>
                <w:tcPr>
                  <w:tcW w:w="5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33B01D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Информационно-медийное направление</w:t>
                  </w:r>
                </w:p>
              </w:tc>
            </w:tr>
            <w:tr w:rsidR="004063C9" w:rsidRPr="00470D98" w14:paraId="633298CA" w14:textId="77777777" w:rsidTr="00470D98">
              <w:tc>
                <w:tcPr>
                  <w:tcW w:w="1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1B8A4B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3-я неделя марта</w:t>
                  </w:r>
                </w:p>
              </w:tc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9567D7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Единый день профориентации</w:t>
                  </w:r>
                </w:p>
              </w:tc>
              <w:tc>
                <w:tcPr>
                  <w:tcW w:w="5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BD820A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Личностное развитие</w:t>
                  </w:r>
                </w:p>
              </w:tc>
            </w:tr>
            <w:tr w:rsidR="004063C9" w:rsidRPr="00470D98" w14:paraId="50301EAE" w14:textId="77777777" w:rsidTr="00470D98">
              <w:tc>
                <w:tcPr>
                  <w:tcW w:w="1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1C7173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 апреля</w:t>
                  </w:r>
                </w:p>
              </w:tc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390A1E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Неделя Здоровья Всемирный День здоровья</w:t>
                  </w:r>
                </w:p>
              </w:tc>
              <w:tc>
                <w:tcPr>
                  <w:tcW w:w="5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45E35C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Личностное развитие</w:t>
                  </w:r>
                </w:p>
              </w:tc>
            </w:tr>
            <w:tr w:rsidR="004063C9" w:rsidRPr="00470D98" w14:paraId="068A9341" w14:textId="77777777" w:rsidTr="00470D98">
              <w:tc>
                <w:tcPr>
                  <w:tcW w:w="1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15E688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 апреля</w:t>
                  </w:r>
                </w:p>
              </w:tc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39C9C6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космонавтики</w:t>
                  </w:r>
                </w:p>
              </w:tc>
              <w:tc>
                <w:tcPr>
                  <w:tcW w:w="5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FE66A7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Гражданская</w:t>
                  </w:r>
                </w:p>
                <w:p w14:paraId="31B4F793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активность</w:t>
                  </w:r>
                </w:p>
              </w:tc>
            </w:tr>
            <w:tr w:rsidR="004063C9" w:rsidRPr="00470D98" w14:paraId="36A0C5A2" w14:textId="77777777" w:rsidTr="00470D98">
              <w:tc>
                <w:tcPr>
                  <w:tcW w:w="1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3FD7B8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 мая</w:t>
                  </w:r>
                </w:p>
              </w:tc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435CAC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Победы</w:t>
                  </w:r>
                </w:p>
              </w:tc>
              <w:tc>
                <w:tcPr>
                  <w:tcW w:w="5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47207A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Военно-</w:t>
                  </w:r>
                </w:p>
                <w:p w14:paraId="17B5DB0A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патриотическое</w:t>
                  </w:r>
                </w:p>
              </w:tc>
            </w:tr>
            <w:tr w:rsidR="004063C9" w:rsidRPr="00470D98" w14:paraId="10B395E7" w14:textId="77777777" w:rsidTr="00470D98">
              <w:tc>
                <w:tcPr>
                  <w:tcW w:w="1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CA97C4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 июня</w:t>
                  </w:r>
                </w:p>
              </w:tc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2D11B9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защиты детей</w:t>
                  </w:r>
                </w:p>
              </w:tc>
              <w:tc>
                <w:tcPr>
                  <w:tcW w:w="5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0D9FAD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Личностное развитие</w:t>
                  </w:r>
                </w:p>
              </w:tc>
            </w:tr>
            <w:tr w:rsidR="004063C9" w:rsidRPr="00470D98" w14:paraId="45B6A888" w14:textId="77777777" w:rsidTr="00470D98">
              <w:tc>
                <w:tcPr>
                  <w:tcW w:w="1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8A8187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12 июня</w:t>
                  </w:r>
                </w:p>
              </w:tc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98043D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России</w:t>
                  </w:r>
                </w:p>
              </w:tc>
              <w:tc>
                <w:tcPr>
                  <w:tcW w:w="5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E77D17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Гражданская активность</w:t>
                  </w:r>
                </w:p>
              </w:tc>
            </w:tr>
            <w:tr w:rsidR="004063C9" w:rsidRPr="00470D98" w14:paraId="1C772D29" w14:textId="77777777" w:rsidTr="00470D98">
              <w:tc>
                <w:tcPr>
                  <w:tcW w:w="1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6C46B2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 июля</w:t>
                  </w:r>
                </w:p>
              </w:tc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E0D39C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семьи, любви и верности</w:t>
                  </w:r>
                </w:p>
              </w:tc>
              <w:tc>
                <w:tcPr>
                  <w:tcW w:w="5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22E34E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Гражданская активность</w:t>
                  </w:r>
                </w:p>
              </w:tc>
            </w:tr>
            <w:tr w:rsidR="004063C9" w:rsidRPr="00470D98" w14:paraId="6C7BD571" w14:textId="77777777" w:rsidTr="00470D98">
              <w:tc>
                <w:tcPr>
                  <w:tcW w:w="1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0C4142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 августа</w:t>
                  </w:r>
                </w:p>
              </w:tc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303FC5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Государственного флага РФ</w:t>
                  </w:r>
                </w:p>
              </w:tc>
              <w:tc>
                <w:tcPr>
                  <w:tcW w:w="5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0B2448" w14:textId="77777777" w:rsidR="004063C9" w:rsidRPr="00470D98" w:rsidRDefault="004063C9" w:rsidP="00470D9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Гражданская активность</w:t>
                  </w:r>
                </w:p>
              </w:tc>
            </w:tr>
          </w:tbl>
          <w:p w14:paraId="0B54F04A" w14:textId="77777777" w:rsidR="001F5572" w:rsidRPr="00470D98" w:rsidRDefault="001F5572" w:rsidP="001C04F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0D9B7582" w14:textId="3FECCA15" w:rsidR="001C04FB" w:rsidRPr="00470D98" w:rsidRDefault="001C04FB" w:rsidP="00BE06F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70D98">
              <w:rPr>
                <w:color w:val="000000"/>
              </w:rPr>
              <w:t>Занятость детей в кружках и секциях высокая по классам начального и среднего звена, значительное снижение занятости происходит</w:t>
            </w:r>
            <w:r w:rsidR="00470D98" w:rsidRPr="00470D98">
              <w:rPr>
                <w:color w:val="000000"/>
              </w:rPr>
              <w:t xml:space="preserve"> </w:t>
            </w:r>
            <w:r w:rsidRPr="00470D98">
              <w:rPr>
                <w:color w:val="000000"/>
              </w:rPr>
              <w:t>в период, когда учащиеся переходят в старшее звено. Это можно объяснить тем, что старшеклассники большую часть времени уделяют профподготовке, подготовке к сдаче ЕГЭ и ОГЭ посещают различные учебные заведения, предоставляющие</w:t>
            </w:r>
            <w:r w:rsidR="00470D98" w:rsidRPr="00470D98">
              <w:rPr>
                <w:color w:val="000000"/>
              </w:rPr>
              <w:t xml:space="preserve"> </w:t>
            </w:r>
            <w:r w:rsidRPr="00470D98">
              <w:rPr>
                <w:color w:val="000000"/>
              </w:rPr>
              <w:t>возможность подготовки поступлению в ВУЗ.</w:t>
            </w:r>
          </w:p>
          <w:p w14:paraId="1FF7BFAA" w14:textId="125F5600" w:rsidR="001C04FB" w:rsidRPr="00470D98" w:rsidRDefault="001C04FB" w:rsidP="001C04F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70D98">
              <w:rPr>
                <w:color w:val="000000"/>
              </w:rPr>
              <w:t>Цели и задачи на 202</w:t>
            </w:r>
            <w:r w:rsidR="00176EB0">
              <w:rPr>
                <w:color w:val="000000"/>
              </w:rPr>
              <w:t>1</w:t>
            </w:r>
            <w:r w:rsidRPr="00470D98">
              <w:rPr>
                <w:color w:val="000000"/>
              </w:rPr>
              <w:t>-202</w:t>
            </w:r>
            <w:r w:rsidR="00176EB0">
              <w:rPr>
                <w:color w:val="000000"/>
              </w:rPr>
              <w:t>2</w:t>
            </w:r>
            <w:r w:rsidRPr="00470D98">
              <w:rPr>
                <w:color w:val="000000"/>
              </w:rPr>
              <w:t xml:space="preserve"> учебный год.</w:t>
            </w:r>
          </w:p>
          <w:p w14:paraId="7E80A283" w14:textId="048AD029" w:rsidR="001C04FB" w:rsidRPr="00470D98" w:rsidRDefault="001C04FB" w:rsidP="001C04FB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70D98">
              <w:rPr>
                <w:color w:val="000000"/>
              </w:rPr>
              <w:t>Повысить качество предоставляемых дополнительных услуг за счет повышения методической</w:t>
            </w:r>
            <w:r w:rsidR="00470D98" w:rsidRPr="00470D98">
              <w:rPr>
                <w:color w:val="000000"/>
              </w:rPr>
              <w:t xml:space="preserve"> </w:t>
            </w:r>
            <w:r w:rsidRPr="00470D98">
              <w:rPr>
                <w:color w:val="000000"/>
              </w:rPr>
              <w:t>и профессиональной подготовки педагогов.</w:t>
            </w:r>
          </w:p>
          <w:p w14:paraId="27E77FEA" w14:textId="77777777" w:rsidR="001C04FB" w:rsidRPr="00470D98" w:rsidRDefault="001C04FB" w:rsidP="001C04FB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70D98">
              <w:rPr>
                <w:color w:val="000000"/>
              </w:rPr>
              <w:t>Расширить сеть дополнительного образования за счет включения объединений учебно-развивающего направления.</w:t>
            </w:r>
          </w:p>
          <w:p w14:paraId="77230574" w14:textId="2261AA5E" w:rsidR="001C04FB" w:rsidRPr="00470D98" w:rsidRDefault="001C04FB" w:rsidP="001C04FB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70D98">
              <w:rPr>
                <w:color w:val="000000"/>
              </w:rPr>
              <w:t xml:space="preserve">Активировать участие детей в </w:t>
            </w:r>
            <w:r w:rsidR="00470D98" w:rsidRPr="00470D98">
              <w:rPr>
                <w:color w:val="000000"/>
              </w:rPr>
              <w:t>конкурсах,</w:t>
            </w:r>
            <w:r w:rsidRPr="00470D98">
              <w:rPr>
                <w:color w:val="000000"/>
              </w:rPr>
              <w:t xml:space="preserve"> фестивалях разного уровня.</w:t>
            </w:r>
          </w:p>
          <w:p w14:paraId="15951DFE" w14:textId="7C3CF767" w:rsidR="001C04FB" w:rsidRPr="00470D98" w:rsidRDefault="001C04FB" w:rsidP="00BE06F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470D98">
              <w:rPr>
                <w:color w:val="000000"/>
              </w:rPr>
              <w:t>Цель внеклассной деятельности - интеграция индивида в обществе, повышение уровня самореализации</w:t>
            </w:r>
            <w:r w:rsidR="00470D98" w:rsidRPr="00470D98">
              <w:rPr>
                <w:color w:val="000000"/>
              </w:rPr>
              <w:t xml:space="preserve"> </w:t>
            </w:r>
            <w:r w:rsidRPr="00470D98">
              <w:rPr>
                <w:color w:val="000000"/>
              </w:rPr>
              <w:t>школьника, развитие их творческих, интеллектуальных, научных, художественных, спортивных, коммуникативных способностей.</w:t>
            </w:r>
          </w:p>
        </w:tc>
      </w:tr>
      <w:tr w:rsidR="001C04FB" w:rsidRPr="00470D98" w14:paraId="430ED386" w14:textId="77777777" w:rsidTr="00C82978">
        <w:trPr>
          <w:trHeight w:val="144"/>
        </w:trPr>
        <w:tc>
          <w:tcPr>
            <w:tcW w:w="679" w:type="pct"/>
            <w:hideMark/>
          </w:tcPr>
          <w:p w14:paraId="312BB1DF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Качество предоставления образовательных услуг</w:t>
            </w:r>
          </w:p>
          <w:p w14:paraId="7453864F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43547DC9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1B6A4FE1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588725A1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53BB88D9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5C7DD43B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6243CEBF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5E5F6421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0C9131AA" w14:textId="1ECCF573" w:rsidR="001C04FB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37F10FF3" w14:textId="77777777" w:rsidR="00C82978" w:rsidRPr="00470D98" w:rsidRDefault="00C82978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392AFAE9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58405001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364A08B6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513CF97F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2B3C4CA3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140522F2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Качество предоставления образовательных услуг</w:t>
            </w:r>
          </w:p>
          <w:p w14:paraId="241A56A3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217A71F3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71723CBC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4690E0BF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3F0AE152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1F72C9C7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11B3999C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32189FA2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75B0D8E6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1C7DE199" w14:textId="4B9BB925" w:rsidR="001C04FB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301AABE4" w14:textId="0A410F71" w:rsidR="000443BC" w:rsidRDefault="000443BC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7CFA0BB5" w14:textId="77777777" w:rsidR="000443BC" w:rsidRPr="00470D98" w:rsidRDefault="000443BC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24446FBE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707F9899" w14:textId="35FDA895" w:rsidR="001C04FB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5F3924A8" w14:textId="77777777" w:rsidR="00C82978" w:rsidRPr="00470D98" w:rsidRDefault="00C82978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6A0E17D8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39B5B9D2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Качество предоставления образовательных услуг</w:t>
            </w:r>
          </w:p>
          <w:p w14:paraId="0BA68CE7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0F7824B5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0F24DC5E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1426C6DC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2EA7AF0E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71F36A59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2243D65D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1F837558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1139765B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647E3C2D" w14:textId="2E403AA4" w:rsidR="001C04FB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711677D9" w14:textId="77777777" w:rsidR="00C82978" w:rsidRPr="00470D98" w:rsidRDefault="00C82978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59D77040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38FA224A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6F023EF5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4436212F" w14:textId="1FA01EA9" w:rsidR="001C04FB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5CC4EF44" w14:textId="77777777" w:rsidR="000443BC" w:rsidRPr="00470D98" w:rsidRDefault="000443BC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6BA3DC5E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Качество предоставления образовательных услуг</w:t>
            </w:r>
          </w:p>
          <w:p w14:paraId="0849E941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168613B2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30AE462B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28C6A36F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67789B8F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18F4ACAC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7D90EF4A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3C38DB8D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6C4B78D3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2667373B" w14:textId="0600AA9C" w:rsidR="001C04FB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629DD000" w14:textId="77777777" w:rsidR="00C82978" w:rsidRPr="00470D98" w:rsidRDefault="00C82978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60BEA095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0C235F48" w14:textId="0A1BF48C" w:rsidR="001C04FB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6D816776" w14:textId="186B1A72" w:rsidR="000443BC" w:rsidRDefault="000443BC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5FE25590" w14:textId="08F96077" w:rsidR="000443BC" w:rsidRDefault="000443BC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440AF6E4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73AE6955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Качество предоставления образовательных услуг</w:t>
            </w:r>
          </w:p>
          <w:p w14:paraId="050BE049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33A8147B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522682DB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2A76F309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30567431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7FB4400F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410A6B7F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47CABE47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47F28D26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3F1DBF19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7339092E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6E222783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2F52CBE5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1664DB0C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36342072" w14:textId="5B418C14" w:rsidR="001C04FB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7CA7D3AC" w14:textId="77777777" w:rsidR="00C82978" w:rsidRPr="00470D98" w:rsidRDefault="00C82978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5A38556E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Качество предоставления образовательных услуг</w:t>
            </w:r>
          </w:p>
          <w:p w14:paraId="3E323920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27C64423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7C30BF70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752D2BE3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60F99B93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62D236D5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358E80D1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36F099EF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474E2EA8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1D60ABCA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20AB262C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60E42BE4" w14:textId="4EA84957" w:rsidR="001C04FB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29127290" w14:textId="43C1BDA1" w:rsidR="000443BC" w:rsidRDefault="000443BC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7A948F9E" w14:textId="4A9174FA" w:rsidR="000443BC" w:rsidRDefault="000443BC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4941696B" w14:textId="77777777" w:rsidR="00C82978" w:rsidRPr="00470D98" w:rsidRDefault="00C82978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2C74B5BA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146C69A1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Качество предоставления образовательных услуг</w:t>
            </w:r>
          </w:p>
          <w:p w14:paraId="1E1CFCCA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591A86CE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69B27A3B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7F080AC3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7291D92B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60452A0D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586B100F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1E53F966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169391C1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364B4878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0127F5A5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75076A71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388B7766" w14:textId="3056A134" w:rsidR="001C04FB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067304A9" w14:textId="6D761C76" w:rsidR="000443BC" w:rsidRDefault="000443BC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672EDEF7" w14:textId="77777777" w:rsidR="00C82978" w:rsidRPr="00470D98" w:rsidRDefault="00C82978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59705D4B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14:paraId="46B7ECE6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Качество предоставления образовательных услуг</w:t>
            </w:r>
          </w:p>
          <w:p w14:paraId="0177BDE2" w14:textId="39541206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21" w:type="pct"/>
            <w:gridSpan w:val="2"/>
            <w:hideMark/>
          </w:tcPr>
          <w:p w14:paraId="69BC3CAC" w14:textId="03A06F3F" w:rsidR="001C04FB" w:rsidRDefault="001C04FB" w:rsidP="00BE0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="002F7725">
              <w:rPr>
                <w:rFonts w:ascii="Times New Roman" w:hAnsi="Times New Roman" w:cs="Times New Roman"/>
                <w:sz w:val="24"/>
                <w:szCs w:val="24"/>
              </w:rPr>
              <w:t>всем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 наблюдается улучшение успеваемости и повышение среднего балла ЕГЭ</w:t>
            </w:r>
            <w:r w:rsidR="002F772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="002F7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Все учащиеся получили аттестаты за 9</w:t>
            </w:r>
            <w:r w:rsidR="002F7725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2F772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9FC5F8" w14:textId="77777777" w:rsidR="00470D98" w:rsidRPr="00470D98" w:rsidRDefault="00470D98" w:rsidP="001C0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08DD1" w14:textId="4A6489F7" w:rsidR="001C04FB" w:rsidRPr="00470D98" w:rsidRDefault="001C04FB" w:rsidP="001C0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Сравнительная</w:t>
            </w:r>
            <w:r w:rsidR="00470D98"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</w:t>
            </w:r>
            <w:r w:rsidR="00470D98"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470D98"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предметам</w:t>
            </w:r>
            <w:r w:rsidR="00470D98"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ЕГЭ 202</w:t>
            </w:r>
            <w:r w:rsidR="00176E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tbl>
            <w:tblPr>
              <w:tblStyle w:val="a6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853"/>
              <w:gridCol w:w="3666"/>
              <w:gridCol w:w="1658"/>
              <w:gridCol w:w="1533"/>
              <w:gridCol w:w="1536"/>
              <w:gridCol w:w="1484"/>
              <w:gridCol w:w="1519"/>
            </w:tblGrid>
            <w:tr w:rsidR="001C04FB" w:rsidRPr="00BE06F3" w14:paraId="002348B5" w14:textId="77777777" w:rsidTr="00A5757B">
              <w:trPr>
                <w:trHeight w:val="566"/>
              </w:trPr>
              <w:tc>
                <w:tcPr>
                  <w:tcW w:w="926" w:type="dxa"/>
                </w:tcPr>
                <w:p w14:paraId="79FD6F7A" w14:textId="4A8C7FF8" w:rsidR="001C04FB" w:rsidRPr="00BE06F3" w:rsidRDefault="00BE06F3" w:rsidP="00BE06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E06F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981" w:type="dxa"/>
                </w:tcPr>
                <w:p w14:paraId="0AAA9289" w14:textId="6E79E298" w:rsidR="001C04FB" w:rsidRPr="00BE06F3" w:rsidRDefault="00BE06F3" w:rsidP="00BE06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E06F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1734" w:type="dxa"/>
                </w:tcPr>
                <w:p w14:paraId="4CC444F2" w14:textId="0C4ED228" w:rsidR="001C04FB" w:rsidRPr="00BE06F3" w:rsidRDefault="001C04FB" w:rsidP="00BE06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E06F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Ср</w:t>
                  </w:r>
                  <w:r w:rsidR="00BE06F3" w:rsidRPr="00BE06F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 тестовый балл</w:t>
                  </w:r>
                </w:p>
              </w:tc>
              <w:tc>
                <w:tcPr>
                  <w:tcW w:w="1626" w:type="dxa"/>
                </w:tcPr>
                <w:p w14:paraId="2095D414" w14:textId="0EA4BC25" w:rsidR="001C04FB" w:rsidRPr="00BE06F3" w:rsidRDefault="00BE06F3" w:rsidP="00BE06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E06F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Писало</w:t>
                  </w:r>
                </w:p>
              </w:tc>
              <w:tc>
                <w:tcPr>
                  <w:tcW w:w="1626" w:type="dxa"/>
                </w:tcPr>
                <w:p w14:paraId="2EF5C6C7" w14:textId="6682757A" w:rsidR="001C04FB" w:rsidRPr="00BE06F3" w:rsidRDefault="001C04FB" w:rsidP="00BE06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E06F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Оценка</w:t>
                  </w:r>
                  <w:r w:rsidR="00470D98" w:rsidRPr="00BE06F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BE06F3" w:rsidRPr="00BE06F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«2»</w:t>
                  </w:r>
                </w:p>
              </w:tc>
              <w:tc>
                <w:tcPr>
                  <w:tcW w:w="1626" w:type="dxa"/>
                </w:tcPr>
                <w:p w14:paraId="25D78D05" w14:textId="2F7F750A" w:rsidR="001C04FB" w:rsidRPr="00BE06F3" w:rsidRDefault="00BE06F3" w:rsidP="00BE06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E06F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% Кач.</w:t>
                  </w:r>
                </w:p>
              </w:tc>
              <w:tc>
                <w:tcPr>
                  <w:tcW w:w="1626" w:type="dxa"/>
                </w:tcPr>
                <w:p w14:paraId="5949D2A7" w14:textId="0E8EE4C2" w:rsidR="001C04FB" w:rsidRPr="00BE06F3" w:rsidRDefault="00BE06F3" w:rsidP="00BE06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E06F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% Успев.</w:t>
                  </w:r>
                </w:p>
              </w:tc>
            </w:tr>
            <w:tr w:rsidR="001C04FB" w:rsidRPr="00470D98" w14:paraId="5C281EBE" w14:textId="77777777" w:rsidTr="00A5757B">
              <w:trPr>
                <w:trHeight w:val="550"/>
              </w:trPr>
              <w:tc>
                <w:tcPr>
                  <w:tcW w:w="926" w:type="dxa"/>
                </w:tcPr>
                <w:p w14:paraId="64A8FAC7" w14:textId="5CFC60EA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81" w:type="dxa"/>
                </w:tcPr>
                <w:p w14:paraId="41A998E2" w14:textId="3BE8BE19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профильная</w:t>
                  </w:r>
                </w:p>
              </w:tc>
              <w:tc>
                <w:tcPr>
                  <w:tcW w:w="1734" w:type="dxa"/>
                </w:tcPr>
                <w:p w14:paraId="225AF03E" w14:textId="2423684E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</w:t>
                  </w:r>
                  <w:r w:rsidR="00176EB0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26" w:type="dxa"/>
                </w:tcPr>
                <w:p w14:paraId="15BF41B5" w14:textId="32E05C17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176E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26" w:type="dxa"/>
                </w:tcPr>
                <w:p w14:paraId="654885A8" w14:textId="3EC8EE31" w:rsidR="001C04FB" w:rsidRPr="00470D98" w:rsidRDefault="00176EB0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26" w:type="dxa"/>
                </w:tcPr>
                <w:p w14:paraId="2A3C741F" w14:textId="13B2BAFB" w:rsidR="001C04FB" w:rsidRPr="00470D98" w:rsidRDefault="00176EB0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</w:t>
                  </w:r>
                  <w:r w:rsidR="001C04FB" w:rsidRPr="00470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626" w:type="dxa"/>
                </w:tcPr>
                <w:p w14:paraId="6C3F86ED" w14:textId="12ED8525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  <w:r w:rsidR="00176E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7,5</w:t>
                  </w:r>
                </w:p>
              </w:tc>
            </w:tr>
            <w:tr w:rsidR="001C04FB" w:rsidRPr="00470D98" w14:paraId="639246D5" w14:textId="77777777" w:rsidTr="00A5757B">
              <w:trPr>
                <w:trHeight w:val="268"/>
              </w:trPr>
              <w:tc>
                <w:tcPr>
                  <w:tcW w:w="926" w:type="dxa"/>
                </w:tcPr>
                <w:p w14:paraId="0A30478D" w14:textId="780F28BE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81" w:type="dxa"/>
                </w:tcPr>
                <w:p w14:paraId="7935AE9B" w14:textId="6D62A1A0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 базовая</w:t>
                  </w:r>
                </w:p>
              </w:tc>
              <w:tc>
                <w:tcPr>
                  <w:tcW w:w="1734" w:type="dxa"/>
                </w:tcPr>
                <w:p w14:paraId="1B786DF7" w14:textId="7BDF6AE3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26" w:type="dxa"/>
                </w:tcPr>
                <w:p w14:paraId="761F67BB" w14:textId="77777777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</w:tcPr>
                <w:p w14:paraId="2DDB6A52" w14:textId="77777777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</w:tcPr>
                <w:p w14:paraId="558A8928" w14:textId="451478BB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26" w:type="dxa"/>
                </w:tcPr>
                <w:p w14:paraId="3EBC944E" w14:textId="3D6877EC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1C04FB" w:rsidRPr="00470D98" w14:paraId="147F3173" w14:textId="77777777" w:rsidTr="00A5757B">
              <w:trPr>
                <w:trHeight w:val="380"/>
              </w:trPr>
              <w:tc>
                <w:tcPr>
                  <w:tcW w:w="926" w:type="dxa"/>
                </w:tcPr>
                <w:p w14:paraId="7DB432B1" w14:textId="448E991E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81" w:type="dxa"/>
                </w:tcPr>
                <w:p w14:paraId="05099DED" w14:textId="43D34FF4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734" w:type="dxa"/>
                </w:tcPr>
                <w:p w14:paraId="5CFC36AE" w14:textId="1873BEE4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  <w:r w:rsidR="00176EB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26" w:type="dxa"/>
                </w:tcPr>
                <w:p w14:paraId="52CAAA25" w14:textId="3427D870" w:rsidR="001C04FB" w:rsidRPr="00470D98" w:rsidRDefault="00176EB0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1626" w:type="dxa"/>
                </w:tcPr>
                <w:p w14:paraId="43EE2DB9" w14:textId="56384BDD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26" w:type="dxa"/>
                </w:tcPr>
                <w:p w14:paraId="235CFBB5" w14:textId="48C33673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1626" w:type="dxa"/>
                </w:tcPr>
                <w:p w14:paraId="41311F01" w14:textId="040CB977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1C04FB" w:rsidRPr="00470D98" w14:paraId="57C8519D" w14:textId="77777777" w:rsidTr="00A5757B">
              <w:trPr>
                <w:trHeight w:val="268"/>
              </w:trPr>
              <w:tc>
                <w:tcPr>
                  <w:tcW w:w="926" w:type="dxa"/>
                </w:tcPr>
                <w:p w14:paraId="6E98B236" w14:textId="16BF7D67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81" w:type="dxa"/>
                </w:tcPr>
                <w:p w14:paraId="72F9AC9D" w14:textId="22BC0358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1734" w:type="dxa"/>
                </w:tcPr>
                <w:p w14:paraId="6F5FEB8F" w14:textId="21D912E0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626" w:type="dxa"/>
                </w:tcPr>
                <w:p w14:paraId="4DDCB5C6" w14:textId="1FB5CEEE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26" w:type="dxa"/>
                </w:tcPr>
                <w:p w14:paraId="27364B44" w14:textId="1CD032BE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26" w:type="dxa"/>
                </w:tcPr>
                <w:p w14:paraId="68F23D7A" w14:textId="7A3751ED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1626" w:type="dxa"/>
                </w:tcPr>
                <w:p w14:paraId="302D5FFE" w14:textId="374EE610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1C04FB" w:rsidRPr="00470D98" w14:paraId="440F6BEF" w14:textId="77777777" w:rsidTr="00A5757B">
              <w:trPr>
                <w:trHeight w:val="268"/>
              </w:trPr>
              <w:tc>
                <w:tcPr>
                  <w:tcW w:w="926" w:type="dxa"/>
                </w:tcPr>
                <w:p w14:paraId="3AEFD2AC" w14:textId="7729AF99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81" w:type="dxa"/>
                </w:tcPr>
                <w:p w14:paraId="1D71D3C6" w14:textId="340B687E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1734" w:type="dxa"/>
                </w:tcPr>
                <w:p w14:paraId="32D60AC1" w14:textId="34B46890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626" w:type="dxa"/>
                </w:tcPr>
                <w:p w14:paraId="58674DF3" w14:textId="081C3E66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</w:tcPr>
                <w:p w14:paraId="0E265A31" w14:textId="3E92799D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26" w:type="dxa"/>
                </w:tcPr>
                <w:p w14:paraId="705EC764" w14:textId="14505C79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626" w:type="dxa"/>
                </w:tcPr>
                <w:p w14:paraId="7F142D01" w14:textId="69F838AA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</w:tr>
            <w:tr w:rsidR="001C04FB" w:rsidRPr="00470D98" w14:paraId="02183E67" w14:textId="77777777" w:rsidTr="00A5757B">
              <w:trPr>
                <w:trHeight w:val="268"/>
              </w:trPr>
              <w:tc>
                <w:tcPr>
                  <w:tcW w:w="926" w:type="dxa"/>
                </w:tcPr>
                <w:p w14:paraId="1EAC914F" w14:textId="68B17AD1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81" w:type="dxa"/>
                </w:tcPr>
                <w:p w14:paraId="5D4F433D" w14:textId="4C32F525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1734" w:type="dxa"/>
                </w:tcPr>
                <w:p w14:paraId="44D35633" w14:textId="6599A473" w:rsidR="001C04FB" w:rsidRPr="00470D98" w:rsidRDefault="00176EB0" w:rsidP="00BE06F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626" w:type="dxa"/>
                </w:tcPr>
                <w:p w14:paraId="7A9EB099" w14:textId="7CC8F9DA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176E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26" w:type="dxa"/>
                </w:tcPr>
                <w:p w14:paraId="34E9E820" w14:textId="5FD8BBB4" w:rsidR="001C04FB" w:rsidRPr="00470D98" w:rsidRDefault="00176EB0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26" w:type="dxa"/>
                </w:tcPr>
                <w:p w14:paraId="0C7AE7EC" w14:textId="1F1C2D5F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626" w:type="dxa"/>
                </w:tcPr>
                <w:p w14:paraId="62200978" w14:textId="6A31AAD1" w:rsidR="001C04FB" w:rsidRPr="00470D98" w:rsidRDefault="00176EB0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78,2</w:t>
                  </w:r>
                </w:p>
              </w:tc>
            </w:tr>
            <w:tr w:rsidR="001C04FB" w:rsidRPr="00470D98" w14:paraId="3E89FED6" w14:textId="77777777" w:rsidTr="00A5757B">
              <w:trPr>
                <w:trHeight w:val="268"/>
              </w:trPr>
              <w:tc>
                <w:tcPr>
                  <w:tcW w:w="926" w:type="dxa"/>
                </w:tcPr>
                <w:p w14:paraId="771EA7EB" w14:textId="7A80FBC8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81" w:type="dxa"/>
                </w:tcPr>
                <w:p w14:paraId="6E1CCC8B" w14:textId="07D7B88D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734" w:type="dxa"/>
                </w:tcPr>
                <w:p w14:paraId="61DFF019" w14:textId="79CFBBC1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626" w:type="dxa"/>
                </w:tcPr>
                <w:p w14:paraId="670AD5CF" w14:textId="3162E6B5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626" w:type="dxa"/>
                </w:tcPr>
                <w:p w14:paraId="25B9412A" w14:textId="3A397084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26" w:type="dxa"/>
                </w:tcPr>
                <w:p w14:paraId="4F05AF5D" w14:textId="489E4BB9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626" w:type="dxa"/>
                </w:tcPr>
                <w:p w14:paraId="28256B16" w14:textId="7BCBD4E4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</w:tr>
            <w:tr w:rsidR="001C04FB" w:rsidRPr="00470D98" w14:paraId="12F0B68F" w14:textId="77777777" w:rsidTr="00A5757B">
              <w:trPr>
                <w:trHeight w:val="268"/>
              </w:trPr>
              <w:tc>
                <w:tcPr>
                  <w:tcW w:w="926" w:type="dxa"/>
                </w:tcPr>
                <w:p w14:paraId="4F023B65" w14:textId="54570C24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81" w:type="dxa"/>
                </w:tcPr>
                <w:p w14:paraId="23AD81DC" w14:textId="169D9685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1734" w:type="dxa"/>
                </w:tcPr>
                <w:p w14:paraId="525BAB8A" w14:textId="6F484E20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="00176EB0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26" w:type="dxa"/>
                </w:tcPr>
                <w:p w14:paraId="21D0A613" w14:textId="0471BE2F" w:rsidR="001C04FB" w:rsidRPr="00470D98" w:rsidRDefault="00176EB0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26" w:type="dxa"/>
                </w:tcPr>
                <w:p w14:paraId="5C7FF1AE" w14:textId="7DCDC777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26" w:type="dxa"/>
                </w:tcPr>
                <w:p w14:paraId="336784B1" w14:textId="43A81454" w:rsidR="001C04FB" w:rsidRPr="00470D98" w:rsidRDefault="00176EB0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626" w:type="dxa"/>
                </w:tcPr>
                <w:p w14:paraId="255A4408" w14:textId="337F5EAD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</w:tr>
            <w:tr w:rsidR="001C04FB" w:rsidRPr="00470D98" w14:paraId="2C22100B" w14:textId="77777777" w:rsidTr="00A5757B">
              <w:trPr>
                <w:trHeight w:val="268"/>
              </w:trPr>
              <w:tc>
                <w:tcPr>
                  <w:tcW w:w="926" w:type="dxa"/>
                </w:tcPr>
                <w:p w14:paraId="379842A6" w14:textId="52E84F08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81" w:type="dxa"/>
                </w:tcPr>
                <w:p w14:paraId="6741A4B5" w14:textId="11BEE8CF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1734" w:type="dxa"/>
                </w:tcPr>
                <w:p w14:paraId="5C589BC1" w14:textId="63F61953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626" w:type="dxa"/>
                </w:tcPr>
                <w:p w14:paraId="4E5C1973" w14:textId="733673F8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26" w:type="dxa"/>
                </w:tcPr>
                <w:p w14:paraId="3E491E8E" w14:textId="0B0BE3BD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26" w:type="dxa"/>
                </w:tcPr>
                <w:p w14:paraId="1625F5E5" w14:textId="622C79D6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626" w:type="dxa"/>
                </w:tcPr>
                <w:p w14:paraId="49571088" w14:textId="5F4AFF13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</w:tr>
            <w:tr w:rsidR="001C04FB" w:rsidRPr="00470D98" w14:paraId="66A125D5" w14:textId="77777777" w:rsidTr="00A5757B">
              <w:trPr>
                <w:trHeight w:val="268"/>
              </w:trPr>
              <w:tc>
                <w:tcPr>
                  <w:tcW w:w="926" w:type="dxa"/>
                </w:tcPr>
                <w:p w14:paraId="31CE3948" w14:textId="398A3C5D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3981" w:type="dxa"/>
                </w:tcPr>
                <w:p w14:paraId="4F785D57" w14:textId="6BA80285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1734" w:type="dxa"/>
                </w:tcPr>
                <w:p w14:paraId="57A1B8CE" w14:textId="2775A9DF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1626" w:type="dxa"/>
                </w:tcPr>
                <w:p w14:paraId="723BADBF" w14:textId="680285BC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26" w:type="dxa"/>
                </w:tcPr>
                <w:p w14:paraId="76855C57" w14:textId="43D16034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26" w:type="dxa"/>
                </w:tcPr>
                <w:p w14:paraId="75345B6E" w14:textId="52647BBD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626" w:type="dxa"/>
                </w:tcPr>
                <w:p w14:paraId="74A48577" w14:textId="73EBDB1F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</w:tr>
            <w:tr w:rsidR="001C04FB" w:rsidRPr="00470D98" w14:paraId="35D780D1" w14:textId="77777777" w:rsidTr="00A5757B">
              <w:trPr>
                <w:trHeight w:val="268"/>
              </w:trPr>
              <w:tc>
                <w:tcPr>
                  <w:tcW w:w="926" w:type="dxa"/>
                </w:tcPr>
                <w:p w14:paraId="4F35431B" w14:textId="18315300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81" w:type="dxa"/>
                </w:tcPr>
                <w:p w14:paraId="495C3DC5" w14:textId="2655373F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1734" w:type="dxa"/>
                </w:tcPr>
                <w:p w14:paraId="72BA9C09" w14:textId="2E352C2D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626" w:type="dxa"/>
                </w:tcPr>
                <w:p w14:paraId="7C00ED91" w14:textId="48EC8E58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26" w:type="dxa"/>
                </w:tcPr>
                <w:p w14:paraId="4AA6CDE2" w14:textId="5994912C" w:rsidR="001C04FB" w:rsidRPr="00470D98" w:rsidRDefault="00176EB0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6" w:type="dxa"/>
                </w:tcPr>
                <w:p w14:paraId="7C353AD4" w14:textId="27581317" w:rsidR="001C04FB" w:rsidRPr="00470D98" w:rsidRDefault="001C04FB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626" w:type="dxa"/>
                </w:tcPr>
                <w:p w14:paraId="211ECE27" w14:textId="37705BEF" w:rsidR="001C04FB" w:rsidRPr="00470D98" w:rsidRDefault="00176EB0" w:rsidP="00BE06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5348CEB8" w14:textId="77777777" w:rsidR="001C04FB" w:rsidRPr="00470D98" w:rsidRDefault="001C04FB" w:rsidP="001C04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73C9A" w14:textId="2B2F3CB1" w:rsidR="001C04FB" w:rsidRPr="00470D98" w:rsidRDefault="001C04FB" w:rsidP="001C04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Важнейшим показателем работы педагогического коллектива является достаточный уровень результатов обучения учащихся.</w:t>
            </w:r>
          </w:p>
          <w:tbl>
            <w:tblPr>
              <w:tblpPr w:leftFromText="180" w:rightFromText="180" w:vertAnchor="text" w:horzAnchor="margin" w:tblpX="837" w:tblpY="448"/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673"/>
              <w:gridCol w:w="3464"/>
              <w:gridCol w:w="2490"/>
            </w:tblGrid>
            <w:tr w:rsidR="00BE06F3" w:rsidRPr="00470D98" w14:paraId="27CCC8CA" w14:textId="77777777" w:rsidTr="00BE06F3">
              <w:trPr>
                <w:trHeight w:val="20"/>
              </w:trPr>
              <w:tc>
                <w:tcPr>
                  <w:tcW w:w="46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9C870E" w14:textId="47CC7F98" w:rsidR="00BE06F3" w:rsidRPr="00BE06F3" w:rsidRDefault="00BE06F3" w:rsidP="00BE06F3">
                  <w:pPr>
                    <w:pStyle w:val="ab"/>
                    <w:tabs>
                      <w:tab w:val="left" w:pos="708"/>
                    </w:tabs>
                    <w:jc w:val="center"/>
                    <w:rPr>
                      <w:b/>
                      <w:bCs/>
                    </w:rPr>
                  </w:pPr>
                  <w:r w:rsidRPr="00BE06F3">
                    <w:rPr>
                      <w:b/>
                      <w:bCs/>
                    </w:rPr>
                    <w:t>Ступень образования</w:t>
                  </w:r>
                </w:p>
              </w:tc>
              <w:tc>
                <w:tcPr>
                  <w:tcW w:w="59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61D3F" w14:textId="62504A59" w:rsidR="00BE06F3" w:rsidRPr="00470D98" w:rsidRDefault="00BE06F3" w:rsidP="00BE06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202</w:t>
                  </w:r>
                  <w:r w:rsidR="006F6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BE06F3" w:rsidRPr="00470D98" w14:paraId="67D8D1E6" w14:textId="77777777" w:rsidTr="00BE06F3">
              <w:trPr>
                <w:trHeight w:val="20"/>
              </w:trPr>
              <w:tc>
                <w:tcPr>
                  <w:tcW w:w="46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94B7E1" w14:textId="77777777" w:rsidR="00BE06F3" w:rsidRPr="00BE06F3" w:rsidRDefault="00BE06F3" w:rsidP="00A72F60">
                  <w:pPr>
                    <w:pStyle w:val="ab"/>
                    <w:tabs>
                      <w:tab w:val="left" w:pos="708"/>
                    </w:tabs>
                    <w:rPr>
                      <w:rFonts w:eastAsia="Calibri"/>
                      <w:b/>
                      <w:bCs/>
                    </w:rPr>
                  </w:pP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5EF0B3" w14:textId="23D2FBE0" w:rsidR="00BE06F3" w:rsidRPr="00470D98" w:rsidRDefault="00BE06F3" w:rsidP="00A72F6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2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450B8D" w14:textId="77777777" w:rsidR="00BE06F3" w:rsidRPr="00470D98" w:rsidRDefault="00BE06F3" w:rsidP="00A72F6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Качество</w:t>
                  </w:r>
                </w:p>
              </w:tc>
            </w:tr>
            <w:tr w:rsidR="001C04FB" w:rsidRPr="00470D98" w14:paraId="1E51F7FB" w14:textId="77777777" w:rsidTr="00BE06F3">
              <w:trPr>
                <w:trHeight w:val="20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F94ECF" w14:textId="77777777" w:rsidR="001C04FB" w:rsidRPr="00470D98" w:rsidRDefault="001C04FB" w:rsidP="00A72F60">
                  <w:pPr>
                    <w:pStyle w:val="ab"/>
                    <w:tabs>
                      <w:tab w:val="left" w:pos="708"/>
                    </w:tabs>
                    <w:rPr>
                      <w:rFonts w:eastAsia="Calibri"/>
                      <w:b/>
                    </w:rPr>
                  </w:pPr>
                  <w:r w:rsidRPr="00470D98">
                    <w:rPr>
                      <w:b/>
                    </w:rPr>
                    <w:t>Начальная школа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50FE0B" w14:textId="3A9B7B82" w:rsidR="001C04FB" w:rsidRPr="00470D98" w:rsidRDefault="001C04FB" w:rsidP="00BE06F3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97</w:t>
                  </w:r>
                </w:p>
              </w:tc>
              <w:tc>
                <w:tcPr>
                  <w:tcW w:w="2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2EB13B" w14:textId="236ED1E2" w:rsidR="001C04FB" w:rsidRPr="00470D98" w:rsidRDefault="001C04FB" w:rsidP="00BE06F3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32.5</w:t>
                  </w:r>
                </w:p>
              </w:tc>
            </w:tr>
            <w:tr w:rsidR="001C04FB" w:rsidRPr="00470D98" w14:paraId="2D8C64DA" w14:textId="77777777" w:rsidTr="00BE06F3">
              <w:trPr>
                <w:trHeight w:val="20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A31FF7" w14:textId="77777777" w:rsidR="001C04FB" w:rsidRPr="00470D98" w:rsidRDefault="001C04FB" w:rsidP="00A72F60">
                  <w:pPr>
                    <w:pStyle w:val="ab"/>
                    <w:tabs>
                      <w:tab w:val="left" w:pos="708"/>
                    </w:tabs>
                    <w:rPr>
                      <w:rFonts w:eastAsia="Calibri"/>
                      <w:b/>
                    </w:rPr>
                  </w:pPr>
                  <w:r w:rsidRPr="00470D98">
                    <w:rPr>
                      <w:b/>
                    </w:rPr>
                    <w:t>Основная школа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0E2106" w14:textId="7A808F82" w:rsidR="001C04FB" w:rsidRPr="00470D98" w:rsidRDefault="001C04FB" w:rsidP="00BE06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92.4</w:t>
                  </w:r>
                </w:p>
              </w:tc>
              <w:tc>
                <w:tcPr>
                  <w:tcW w:w="2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1591EF" w14:textId="2554723C" w:rsidR="001C04FB" w:rsidRPr="00470D98" w:rsidRDefault="001C04FB" w:rsidP="00BE06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18.6</w:t>
                  </w:r>
                </w:p>
              </w:tc>
            </w:tr>
            <w:tr w:rsidR="001C04FB" w:rsidRPr="00470D98" w14:paraId="1004374E" w14:textId="77777777" w:rsidTr="00BE06F3">
              <w:trPr>
                <w:trHeight w:val="20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05CFAA" w14:textId="77777777" w:rsidR="001C04FB" w:rsidRPr="00470D98" w:rsidRDefault="001C04FB" w:rsidP="00A72F60">
                  <w:pPr>
                    <w:pStyle w:val="ab"/>
                    <w:tabs>
                      <w:tab w:val="left" w:pos="708"/>
                    </w:tabs>
                    <w:rPr>
                      <w:rFonts w:eastAsia="Calibri"/>
                      <w:b/>
                    </w:rPr>
                  </w:pPr>
                  <w:r w:rsidRPr="00470D98">
                    <w:rPr>
                      <w:b/>
                    </w:rPr>
                    <w:t>Старшая школа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FCB01C" w14:textId="2A0FAE8F" w:rsidR="001C04FB" w:rsidRPr="00470D98" w:rsidRDefault="001C04FB" w:rsidP="00BE06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2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FCE5AE" w14:textId="79223DB9" w:rsidR="001C04FB" w:rsidRPr="00470D98" w:rsidRDefault="001C04FB" w:rsidP="00BE06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1C04FB" w:rsidRPr="00470D98" w14:paraId="15A395AA" w14:textId="77777777" w:rsidTr="00BE06F3">
              <w:trPr>
                <w:trHeight w:val="20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CA5ED1" w14:textId="77777777" w:rsidR="001C04FB" w:rsidRPr="00470D98" w:rsidRDefault="001C04FB" w:rsidP="00A72F60">
                  <w:pPr>
                    <w:pStyle w:val="ab"/>
                    <w:tabs>
                      <w:tab w:val="left" w:pos="708"/>
                    </w:tabs>
                    <w:rPr>
                      <w:rFonts w:eastAsia="Calibri"/>
                      <w:b/>
                    </w:rPr>
                  </w:pPr>
                  <w:r w:rsidRPr="00470D98">
                    <w:rPr>
                      <w:b/>
                    </w:rPr>
                    <w:t>Итого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A4233C" w14:textId="284CD2BC" w:rsidR="001C04FB" w:rsidRPr="00470D98" w:rsidRDefault="001C04FB" w:rsidP="00BE06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94.2</w:t>
                  </w:r>
                </w:p>
              </w:tc>
              <w:tc>
                <w:tcPr>
                  <w:tcW w:w="2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E88E30" w14:textId="696910EB" w:rsidR="001C04FB" w:rsidRPr="00470D98" w:rsidRDefault="001C04FB" w:rsidP="00BE06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25.6</w:t>
                  </w:r>
                </w:p>
              </w:tc>
            </w:tr>
          </w:tbl>
          <w:p w14:paraId="3FB16683" w14:textId="2DB4C372" w:rsidR="001C04FB" w:rsidRPr="00470D98" w:rsidRDefault="001C04FB" w:rsidP="001C04FB">
            <w:pPr>
              <w:pStyle w:val="a9"/>
              <w:jc w:val="both"/>
              <w:rPr>
                <w:b/>
                <w:sz w:val="24"/>
              </w:rPr>
            </w:pPr>
          </w:p>
          <w:p w14:paraId="0ABAB4F3" w14:textId="77777777" w:rsidR="004167CD" w:rsidRPr="00470D98" w:rsidRDefault="004167CD" w:rsidP="001C04FB">
            <w:pPr>
              <w:pStyle w:val="a9"/>
              <w:jc w:val="both"/>
              <w:rPr>
                <w:b/>
                <w:sz w:val="24"/>
              </w:rPr>
            </w:pPr>
          </w:p>
          <w:p w14:paraId="13B67B92" w14:textId="77777777" w:rsidR="001C04FB" w:rsidRPr="00470D98" w:rsidRDefault="001C04FB" w:rsidP="001C04FB">
            <w:pPr>
              <w:pStyle w:val="a9"/>
              <w:jc w:val="both"/>
              <w:rPr>
                <w:b/>
                <w:sz w:val="24"/>
              </w:rPr>
            </w:pPr>
          </w:p>
          <w:p w14:paraId="2902AF8F" w14:textId="77777777" w:rsidR="004167CD" w:rsidRPr="00470D98" w:rsidRDefault="004167CD" w:rsidP="001C04FB">
            <w:pPr>
              <w:pStyle w:val="2"/>
              <w:spacing w:line="276" w:lineRule="auto"/>
              <w:ind w:firstLine="567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14:paraId="401F6B2D" w14:textId="77777777" w:rsidR="00BE06F3" w:rsidRDefault="00BE06F3" w:rsidP="001C04FB">
            <w:pPr>
              <w:pStyle w:val="2"/>
              <w:spacing w:line="276" w:lineRule="auto"/>
              <w:ind w:firstLine="567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14:paraId="374FD66C" w14:textId="77777777" w:rsidR="00BE06F3" w:rsidRDefault="00BE06F3" w:rsidP="001C04FB">
            <w:pPr>
              <w:pStyle w:val="2"/>
              <w:spacing w:line="276" w:lineRule="auto"/>
              <w:ind w:firstLine="567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14:paraId="4DAD296B" w14:textId="77777777" w:rsidR="00BE06F3" w:rsidRDefault="00BE06F3" w:rsidP="001C04FB">
            <w:pPr>
              <w:pStyle w:val="2"/>
              <w:spacing w:line="276" w:lineRule="auto"/>
              <w:ind w:firstLine="567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14:paraId="28CB6A08" w14:textId="77777777" w:rsidR="00BE06F3" w:rsidRDefault="00BE06F3" w:rsidP="001C04FB">
            <w:pPr>
              <w:pStyle w:val="2"/>
              <w:spacing w:line="276" w:lineRule="auto"/>
              <w:ind w:firstLine="567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14:paraId="5009C6CD" w14:textId="77777777" w:rsidR="00BE06F3" w:rsidRDefault="00BE06F3" w:rsidP="001C04FB">
            <w:pPr>
              <w:pStyle w:val="2"/>
              <w:spacing w:line="276" w:lineRule="auto"/>
              <w:ind w:firstLine="567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14:paraId="5AAF4A8F" w14:textId="2257A935" w:rsidR="001C04FB" w:rsidRPr="00470D98" w:rsidRDefault="001C04FB" w:rsidP="00BE06F3">
            <w:pPr>
              <w:pStyle w:val="2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470D98">
              <w:rPr>
                <w:rFonts w:ascii="Times New Roman" w:hAnsi="Times New Roman"/>
                <w:b/>
              </w:rPr>
              <w:t>Предмет</w:t>
            </w:r>
          </w:p>
          <w:p w14:paraId="11CC2479" w14:textId="7252F691" w:rsidR="001C04FB" w:rsidRPr="00470D98" w:rsidRDefault="001C04FB" w:rsidP="001C04FB">
            <w:pPr>
              <w:pStyle w:val="2"/>
              <w:contextualSpacing/>
              <w:rPr>
                <w:rFonts w:ascii="Times New Roman" w:hAnsi="Times New Roman"/>
                <w:b/>
              </w:rPr>
            </w:pPr>
            <w:r w:rsidRPr="00470D98">
              <w:rPr>
                <w:rFonts w:ascii="Times New Roman" w:hAnsi="Times New Roman"/>
                <w:b/>
              </w:rPr>
              <w:t>Математика (алгебра).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4399"/>
              <w:gridCol w:w="2691"/>
              <w:gridCol w:w="2316"/>
              <w:gridCol w:w="2936"/>
              <w:gridCol w:w="15"/>
            </w:tblGrid>
            <w:tr w:rsidR="001C04FB" w:rsidRPr="00470D98" w14:paraId="55E7F201" w14:textId="77777777" w:rsidTr="00BE06F3">
              <w:trPr>
                <w:trHeight w:val="334"/>
              </w:trPr>
              <w:tc>
                <w:tcPr>
                  <w:tcW w:w="1780" w:type="pct"/>
                  <w:vMerge w:val="restart"/>
                </w:tcPr>
                <w:p w14:paraId="142A203E" w14:textId="77777777" w:rsidR="001C04FB" w:rsidRPr="00470D98" w:rsidRDefault="001C04FB" w:rsidP="004167CD">
                  <w:pPr>
                    <w:pStyle w:val="2"/>
                    <w:contextualSpacing/>
                    <w:rPr>
                      <w:rFonts w:ascii="Times New Roman" w:hAnsi="Times New Roman"/>
                      <w:b/>
                    </w:rPr>
                  </w:pPr>
                </w:p>
                <w:p w14:paraId="2F239E26" w14:textId="77777777" w:rsidR="001C04FB" w:rsidRPr="00470D98" w:rsidRDefault="001C04FB" w:rsidP="004167CD">
                  <w:pPr>
                    <w:pStyle w:val="2"/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Классы:</w:t>
                  </w:r>
                </w:p>
              </w:tc>
              <w:tc>
                <w:tcPr>
                  <w:tcW w:w="3220" w:type="pct"/>
                  <w:gridSpan w:val="4"/>
                </w:tcPr>
                <w:p w14:paraId="62FE6EA7" w14:textId="09427B88" w:rsidR="001C04FB" w:rsidRPr="00470D98" w:rsidRDefault="001C04FB" w:rsidP="004167CD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  <w:u w:val="single"/>
                    </w:rPr>
                    <w:t>202</w:t>
                  </w:r>
                  <w:r w:rsidR="006F637D">
                    <w:rPr>
                      <w:rFonts w:ascii="Times New Roman" w:hAnsi="Times New Roman"/>
                      <w:b/>
                      <w:u w:val="single"/>
                    </w:rPr>
                    <w:t>1</w:t>
                  </w:r>
                  <w:r w:rsidRPr="00470D98">
                    <w:rPr>
                      <w:rFonts w:ascii="Times New Roman" w:hAnsi="Times New Roman"/>
                      <w:b/>
                      <w:u w:val="single"/>
                    </w:rPr>
                    <w:t xml:space="preserve"> </w:t>
                  </w:r>
                  <w:r w:rsidRPr="00470D98">
                    <w:rPr>
                      <w:rFonts w:ascii="Times New Roman" w:hAnsi="Times New Roman"/>
                      <w:b/>
                    </w:rPr>
                    <w:t>учебный год</w:t>
                  </w:r>
                </w:p>
              </w:tc>
            </w:tr>
            <w:tr w:rsidR="001C04FB" w:rsidRPr="00470D98" w14:paraId="3F7AEE05" w14:textId="77777777" w:rsidTr="00BE06F3">
              <w:trPr>
                <w:gridAfter w:val="1"/>
                <w:wAfter w:w="5" w:type="pct"/>
                <w:trHeight w:val="144"/>
              </w:trPr>
              <w:tc>
                <w:tcPr>
                  <w:tcW w:w="1780" w:type="pct"/>
                  <w:vMerge/>
                </w:tcPr>
                <w:p w14:paraId="3E3BFB70" w14:textId="77777777" w:rsidR="001C04FB" w:rsidRPr="00470D98" w:rsidRDefault="001C04FB" w:rsidP="004167CD">
                  <w:pPr>
                    <w:pStyle w:val="2"/>
                    <w:contextualSpacing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089" w:type="pct"/>
                </w:tcPr>
                <w:p w14:paraId="1E29C0D2" w14:textId="77777777" w:rsidR="001C04FB" w:rsidRPr="00470D98" w:rsidRDefault="001C04FB" w:rsidP="004167CD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proofErr w:type="gramStart"/>
                  <w:r w:rsidRPr="00470D98">
                    <w:rPr>
                      <w:rFonts w:ascii="Times New Roman" w:hAnsi="Times New Roman"/>
                      <w:b/>
                    </w:rPr>
                    <w:t>Усп</w:t>
                  </w:r>
                  <w:proofErr w:type="spellEnd"/>
                  <w:r w:rsidRPr="00470D98">
                    <w:rPr>
                      <w:rFonts w:ascii="Times New Roman" w:hAnsi="Times New Roman"/>
                      <w:b/>
                    </w:rPr>
                    <w:t>.%</w:t>
                  </w:r>
                  <w:proofErr w:type="gramEnd"/>
                </w:p>
              </w:tc>
              <w:tc>
                <w:tcPr>
                  <w:tcW w:w="937" w:type="pct"/>
                </w:tcPr>
                <w:p w14:paraId="42D6F68E" w14:textId="77777777" w:rsidR="001C04FB" w:rsidRPr="00470D98" w:rsidRDefault="001C04FB" w:rsidP="004167CD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gramStart"/>
                  <w:r w:rsidRPr="00470D98">
                    <w:rPr>
                      <w:rFonts w:ascii="Times New Roman" w:hAnsi="Times New Roman"/>
                      <w:b/>
                    </w:rPr>
                    <w:t>Кач,%</w:t>
                  </w:r>
                  <w:proofErr w:type="gramEnd"/>
                </w:p>
              </w:tc>
              <w:tc>
                <w:tcPr>
                  <w:tcW w:w="1188" w:type="pct"/>
                </w:tcPr>
                <w:p w14:paraId="4BBD7D40" w14:textId="77777777" w:rsidR="001C04FB" w:rsidRPr="00470D98" w:rsidRDefault="001C04FB" w:rsidP="004167CD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470D98">
                    <w:rPr>
                      <w:rFonts w:ascii="Times New Roman" w:hAnsi="Times New Roman"/>
                      <w:b/>
                    </w:rPr>
                    <w:t>Ср.б</w:t>
                  </w:r>
                  <w:proofErr w:type="spellEnd"/>
                  <w:r w:rsidRPr="00470D98">
                    <w:rPr>
                      <w:rFonts w:ascii="Times New Roman" w:hAnsi="Times New Roman"/>
                      <w:b/>
                    </w:rPr>
                    <w:t>.</w:t>
                  </w:r>
                </w:p>
              </w:tc>
            </w:tr>
            <w:tr w:rsidR="001C04FB" w:rsidRPr="00470D98" w14:paraId="2724456A" w14:textId="77777777" w:rsidTr="00BE06F3">
              <w:trPr>
                <w:gridAfter w:val="1"/>
                <w:wAfter w:w="5" w:type="pct"/>
                <w:trHeight w:val="159"/>
              </w:trPr>
              <w:tc>
                <w:tcPr>
                  <w:tcW w:w="1780" w:type="pct"/>
                </w:tcPr>
                <w:p w14:paraId="6A0A13A0" w14:textId="77777777" w:rsidR="001C04FB" w:rsidRPr="00470D98" w:rsidRDefault="001C04FB" w:rsidP="004167CD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1089" w:type="pct"/>
                </w:tcPr>
                <w:p w14:paraId="1F9FCADA" w14:textId="36897508" w:rsidR="001C04FB" w:rsidRPr="00470D98" w:rsidRDefault="00D738D5" w:rsidP="00BE06F3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97.3</w:t>
                  </w:r>
                </w:p>
              </w:tc>
              <w:tc>
                <w:tcPr>
                  <w:tcW w:w="937" w:type="pct"/>
                </w:tcPr>
                <w:p w14:paraId="5035CBFC" w14:textId="38C26B6A" w:rsidR="001C04FB" w:rsidRPr="00470D98" w:rsidRDefault="000E23A1" w:rsidP="00BE06F3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  <w:tc>
                <w:tcPr>
                  <w:tcW w:w="1188" w:type="pct"/>
                </w:tcPr>
                <w:p w14:paraId="3ADF64A1" w14:textId="77ED89EE" w:rsidR="001C04FB" w:rsidRPr="00470D98" w:rsidRDefault="000E23A1" w:rsidP="00BE06F3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3.2</w:t>
                  </w:r>
                </w:p>
              </w:tc>
            </w:tr>
            <w:tr w:rsidR="001C04FB" w:rsidRPr="00470D98" w14:paraId="2D0D0EE8" w14:textId="77777777" w:rsidTr="00BE06F3">
              <w:trPr>
                <w:gridAfter w:val="1"/>
                <w:wAfter w:w="5" w:type="pct"/>
                <w:trHeight w:val="70"/>
              </w:trPr>
              <w:tc>
                <w:tcPr>
                  <w:tcW w:w="1780" w:type="pct"/>
                </w:tcPr>
                <w:p w14:paraId="3587AD94" w14:textId="77777777" w:rsidR="001C04FB" w:rsidRPr="00470D98" w:rsidRDefault="001C04FB" w:rsidP="004167CD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tcW w:w="1089" w:type="pct"/>
                </w:tcPr>
                <w:p w14:paraId="311AD7D7" w14:textId="4505368E" w:rsidR="001C04FB" w:rsidRPr="00470D98" w:rsidRDefault="00970EB0" w:rsidP="00BE06F3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98</w:t>
                  </w:r>
                </w:p>
              </w:tc>
              <w:tc>
                <w:tcPr>
                  <w:tcW w:w="937" w:type="pct"/>
                </w:tcPr>
                <w:p w14:paraId="6DD71B1C" w14:textId="5DE54D2B" w:rsidR="001C04FB" w:rsidRPr="00470D98" w:rsidRDefault="00970EB0" w:rsidP="00BE06F3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  <w:tc>
                <w:tcPr>
                  <w:tcW w:w="1188" w:type="pct"/>
                </w:tcPr>
                <w:p w14:paraId="7037F05D" w14:textId="3FE70403" w:rsidR="001C04FB" w:rsidRPr="00470D98" w:rsidRDefault="00970EB0" w:rsidP="00BE06F3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3.3</w:t>
                  </w:r>
                </w:p>
              </w:tc>
            </w:tr>
            <w:tr w:rsidR="001C04FB" w:rsidRPr="00470D98" w14:paraId="3C867ECD" w14:textId="77777777" w:rsidTr="00BE06F3">
              <w:trPr>
                <w:gridAfter w:val="1"/>
                <w:wAfter w:w="5" w:type="pct"/>
                <w:trHeight w:val="181"/>
              </w:trPr>
              <w:tc>
                <w:tcPr>
                  <w:tcW w:w="1780" w:type="pct"/>
                </w:tcPr>
                <w:p w14:paraId="69019C24" w14:textId="77777777" w:rsidR="001C04FB" w:rsidRPr="00470D98" w:rsidRDefault="001C04FB" w:rsidP="004167CD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7</w:t>
                  </w:r>
                </w:p>
              </w:tc>
              <w:tc>
                <w:tcPr>
                  <w:tcW w:w="1089" w:type="pct"/>
                </w:tcPr>
                <w:p w14:paraId="7DD00450" w14:textId="6D218D79" w:rsidR="001C04FB" w:rsidRPr="00470D98" w:rsidRDefault="00F54388" w:rsidP="00BE0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98</w:t>
                  </w:r>
                </w:p>
              </w:tc>
              <w:tc>
                <w:tcPr>
                  <w:tcW w:w="937" w:type="pct"/>
                </w:tcPr>
                <w:p w14:paraId="30427F34" w14:textId="0A642782" w:rsidR="001C04FB" w:rsidRPr="00470D98" w:rsidRDefault="00F54388" w:rsidP="00BE0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1188" w:type="pct"/>
                </w:tcPr>
                <w:p w14:paraId="0216B766" w14:textId="6E1277A6" w:rsidR="001C04FB" w:rsidRPr="00470D98" w:rsidRDefault="00F54388" w:rsidP="00BE0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3.3</w:t>
                  </w:r>
                </w:p>
              </w:tc>
            </w:tr>
            <w:tr w:rsidR="001C04FB" w:rsidRPr="00470D98" w14:paraId="4F540616" w14:textId="77777777" w:rsidTr="00BE06F3">
              <w:trPr>
                <w:gridAfter w:val="1"/>
                <w:wAfter w:w="5" w:type="pct"/>
                <w:trHeight w:val="213"/>
              </w:trPr>
              <w:tc>
                <w:tcPr>
                  <w:tcW w:w="1780" w:type="pct"/>
                </w:tcPr>
                <w:p w14:paraId="0EBB418A" w14:textId="77777777" w:rsidR="001C04FB" w:rsidRPr="00470D98" w:rsidRDefault="001C04FB" w:rsidP="004167CD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8</w:t>
                  </w:r>
                </w:p>
              </w:tc>
              <w:tc>
                <w:tcPr>
                  <w:tcW w:w="1089" w:type="pct"/>
                </w:tcPr>
                <w:p w14:paraId="40CE050D" w14:textId="1B047F2C" w:rsidR="001C04FB" w:rsidRPr="00470D98" w:rsidRDefault="00DB3A5F" w:rsidP="00BE06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96.8</w:t>
                  </w:r>
                </w:p>
              </w:tc>
              <w:tc>
                <w:tcPr>
                  <w:tcW w:w="937" w:type="pct"/>
                </w:tcPr>
                <w:p w14:paraId="3AA4AD39" w14:textId="1C2AE163" w:rsidR="001C04FB" w:rsidRPr="00470D98" w:rsidRDefault="00DB3A5F" w:rsidP="00BE06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1188" w:type="pct"/>
                </w:tcPr>
                <w:p w14:paraId="5A9633F4" w14:textId="7ED8BBB0" w:rsidR="001C04FB" w:rsidRPr="00470D98" w:rsidRDefault="00DB3A5F" w:rsidP="00BE06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3.1</w:t>
                  </w:r>
                </w:p>
              </w:tc>
            </w:tr>
            <w:tr w:rsidR="001C04FB" w:rsidRPr="00470D98" w14:paraId="15DCB726" w14:textId="77777777" w:rsidTr="00BE06F3">
              <w:trPr>
                <w:gridAfter w:val="1"/>
                <w:wAfter w:w="5" w:type="pct"/>
                <w:trHeight w:val="70"/>
              </w:trPr>
              <w:tc>
                <w:tcPr>
                  <w:tcW w:w="1780" w:type="pct"/>
                </w:tcPr>
                <w:p w14:paraId="657A49CA" w14:textId="77777777" w:rsidR="001C04FB" w:rsidRPr="00470D98" w:rsidRDefault="001C04FB" w:rsidP="004167CD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9</w:t>
                  </w:r>
                </w:p>
              </w:tc>
              <w:tc>
                <w:tcPr>
                  <w:tcW w:w="1089" w:type="pct"/>
                </w:tcPr>
                <w:p w14:paraId="1F6DB562" w14:textId="04C4CC29" w:rsidR="001C04FB" w:rsidRPr="00470D98" w:rsidRDefault="00F54388" w:rsidP="00BE06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80808"/>
                    </w:rPr>
                  </w:pPr>
                  <w:r w:rsidRPr="00470D98">
                    <w:rPr>
                      <w:rFonts w:ascii="Times New Roman" w:hAnsi="Times New Roman" w:cs="Times New Roman"/>
                      <w:color w:val="080808"/>
                    </w:rPr>
                    <w:t>98.1</w:t>
                  </w:r>
                </w:p>
              </w:tc>
              <w:tc>
                <w:tcPr>
                  <w:tcW w:w="937" w:type="pct"/>
                </w:tcPr>
                <w:p w14:paraId="4ED432C3" w14:textId="7AE44984" w:rsidR="001C04FB" w:rsidRPr="00470D98" w:rsidRDefault="00F54388" w:rsidP="00BE06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80808"/>
                    </w:rPr>
                  </w:pPr>
                  <w:r w:rsidRPr="00470D98">
                    <w:rPr>
                      <w:rFonts w:ascii="Times New Roman" w:hAnsi="Times New Roman" w:cs="Times New Roman"/>
                      <w:color w:val="080808"/>
                    </w:rPr>
                    <w:t>19</w:t>
                  </w:r>
                </w:p>
              </w:tc>
              <w:tc>
                <w:tcPr>
                  <w:tcW w:w="1188" w:type="pct"/>
                </w:tcPr>
                <w:p w14:paraId="3DAC4B97" w14:textId="22E54524" w:rsidR="001C04FB" w:rsidRPr="00470D98" w:rsidRDefault="00F54388" w:rsidP="00BE06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80808"/>
                    </w:rPr>
                  </w:pPr>
                  <w:r w:rsidRPr="00470D98">
                    <w:rPr>
                      <w:rFonts w:ascii="Times New Roman" w:hAnsi="Times New Roman" w:cs="Times New Roman"/>
                      <w:color w:val="080808"/>
                    </w:rPr>
                    <w:t>3</w:t>
                  </w:r>
                </w:p>
              </w:tc>
            </w:tr>
            <w:tr w:rsidR="001C04FB" w:rsidRPr="00470D98" w14:paraId="7E79B3F9" w14:textId="77777777" w:rsidTr="00BE06F3">
              <w:trPr>
                <w:gridAfter w:val="1"/>
                <w:wAfter w:w="5" w:type="pct"/>
                <w:trHeight w:val="70"/>
              </w:trPr>
              <w:tc>
                <w:tcPr>
                  <w:tcW w:w="1780" w:type="pct"/>
                </w:tcPr>
                <w:p w14:paraId="4F6AF7BB" w14:textId="77777777" w:rsidR="001C04FB" w:rsidRPr="00470D98" w:rsidRDefault="001C04FB" w:rsidP="004167CD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10</w:t>
                  </w:r>
                </w:p>
              </w:tc>
              <w:tc>
                <w:tcPr>
                  <w:tcW w:w="1089" w:type="pct"/>
                </w:tcPr>
                <w:p w14:paraId="55AEB359" w14:textId="03058EBF" w:rsidR="001C04FB" w:rsidRPr="00470D98" w:rsidRDefault="005073D8" w:rsidP="00BE06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91.7</w:t>
                  </w:r>
                </w:p>
              </w:tc>
              <w:tc>
                <w:tcPr>
                  <w:tcW w:w="937" w:type="pct"/>
                </w:tcPr>
                <w:p w14:paraId="2A23452F" w14:textId="06708306" w:rsidR="001C04FB" w:rsidRPr="00470D98" w:rsidRDefault="00E17151" w:rsidP="00BE06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1188" w:type="pct"/>
                </w:tcPr>
                <w:p w14:paraId="2621EC79" w14:textId="025955A3" w:rsidR="001C04FB" w:rsidRPr="00470D98" w:rsidRDefault="00E17151" w:rsidP="00BE06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3.1</w:t>
                  </w:r>
                </w:p>
              </w:tc>
            </w:tr>
            <w:tr w:rsidR="001C04FB" w:rsidRPr="00470D98" w14:paraId="2699E8D7" w14:textId="77777777" w:rsidTr="00BE06F3">
              <w:trPr>
                <w:gridAfter w:val="1"/>
                <w:wAfter w:w="5" w:type="pct"/>
                <w:trHeight w:val="70"/>
              </w:trPr>
              <w:tc>
                <w:tcPr>
                  <w:tcW w:w="1780" w:type="pct"/>
                </w:tcPr>
                <w:p w14:paraId="1DFA4561" w14:textId="77777777" w:rsidR="001C04FB" w:rsidRPr="00470D98" w:rsidRDefault="001C04FB" w:rsidP="004167CD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11</w:t>
                  </w:r>
                </w:p>
              </w:tc>
              <w:tc>
                <w:tcPr>
                  <w:tcW w:w="1089" w:type="pct"/>
                </w:tcPr>
                <w:p w14:paraId="25445FB3" w14:textId="4E05083E" w:rsidR="001C04FB" w:rsidRPr="00470D98" w:rsidRDefault="005073D8" w:rsidP="00BE06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937" w:type="pct"/>
                </w:tcPr>
                <w:p w14:paraId="4B18181D" w14:textId="381FCD57" w:rsidR="001C04FB" w:rsidRPr="00470D98" w:rsidRDefault="00E17151" w:rsidP="00BE06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1188" w:type="pct"/>
                </w:tcPr>
                <w:p w14:paraId="7661F250" w14:textId="5F2AE4E3" w:rsidR="001C04FB" w:rsidRPr="00470D98" w:rsidRDefault="00E17151" w:rsidP="00BE06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3.2</w:t>
                  </w:r>
                </w:p>
              </w:tc>
            </w:tr>
            <w:tr w:rsidR="001C04FB" w:rsidRPr="00470D98" w14:paraId="60D54FC6" w14:textId="77777777" w:rsidTr="00BE06F3">
              <w:trPr>
                <w:gridAfter w:val="1"/>
                <w:wAfter w:w="5" w:type="pct"/>
                <w:trHeight w:val="268"/>
              </w:trPr>
              <w:tc>
                <w:tcPr>
                  <w:tcW w:w="1780" w:type="pct"/>
                </w:tcPr>
                <w:p w14:paraId="79864AA8" w14:textId="77777777" w:rsidR="001C04FB" w:rsidRPr="00470D98" w:rsidRDefault="001C04FB" w:rsidP="004167CD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Всего:</w:t>
                  </w:r>
                </w:p>
              </w:tc>
              <w:tc>
                <w:tcPr>
                  <w:tcW w:w="1089" w:type="pct"/>
                </w:tcPr>
                <w:p w14:paraId="2FEB04F8" w14:textId="74B0A4A9" w:rsidR="001C04FB" w:rsidRPr="00470D98" w:rsidRDefault="0082786D" w:rsidP="0082786D">
                  <w:pPr>
                    <w:pStyle w:val="ad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</w:rPr>
                    <w:instrText xml:space="preserve"> =AVERAGE(ABOVE) </w:instrText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</w:rPr>
                    <w:t>100</w:t>
                  </w:r>
                  <w:r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937" w:type="pct"/>
                </w:tcPr>
                <w:p w14:paraId="662A7456" w14:textId="13A03CF8" w:rsidR="001C04FB" w:rsidRPr="00470D98" w:rsidRDefault="0082786D" w:rsidP="0082786D">
                  <w:pPr>
                    <w:pStyle w:val="ad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</w:rPr>
                    <w:instrText xml:space="preserve"> =AVERAGE(ABOVE) </w:instrText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</w:rPr>
                    <w:t>28,29</w:t>
                  </w:r>
                  <w:r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188" w:type="pct"/>
                </w:tcPr>
                <w:p w14:paraId="05BDE3B5" w14:textId="3BD411AF" w:rsidR="001C04FB" w:rsidRPr="00470D98" w:rsidRDefault="0082786D" w:rsidP="0082786D">
                  <w:pPr>
                    <w:pStyle w:val="ad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</w:rPr>
                    <w:instrText xml:space="preserve"> =AVERAGE(ABOVE) </w:instrText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14:paraId="72624188" w14:textId="77777777" w:rsidR="001C04FB" w:rsidRPr="00470D98" w:rsidRDefault="001C04FB" w:rsidP="001C04FB">
            <w:pPr>
              <w:pStyle w:val="2"/>
              <w:contextualSpacing/>
              <w:rPr>
                <w:rFonts w:ascii="Times New Roman" w:hAnsi="Times New Roman"/>
              </w:rPr>
            </w:pPr>
          </w:p>
          <w:p w14:paraId="3E79001C" w14:textId="77777777" w:rsidR="001C04FB" w:rsidRPr="00470D98" w:rsidRDefault="001C04FB" w:rsidP="001C04FB">
            <w:pPr>
              <w:pStyle w:val="2"/>
              <w:contextualSpacing/>
              <w:rPr>
                <w:rFonts w:ascii="Times New Roman" w:hAnsi="Times New Roman"/>
                <w:b/>
              </w:rPr>
            </w:pPr>
          </w:p>
          <w:p w14:paraId="4305F5D5" w14:textId="77777777" w:rsidR="001C04FB" w:rsidRPr="00470D98" w:rsidRDefault="001C04FB" w:rsidP="001C04FB">
            <w:pPr>
              <w:pStyle w:val="2"/>
              <w:contextualSpacing/>
              <w:rPr>
                <w:rFonts w:ascii="Times New Roman" w:hAnsi="Times New Roman"/>
                <w:b/>
              </w:rPr>
            </w:pPr>
            <w:r w:rsidRPr="00470D98">
              <w:rPr>
                <w:rFonts w:ascii="Times New Roman" w:hAnsi="Times New Roman"/>
                <w:b/>
              </w:rPr>
              <w:t>Физика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344"/>
              <w:gridCol w:w="2985"/>
              <w:gridCol w:w="3013"/>
              <w:gridCol w:w="3015"/>
            </w:tblGrid>
            <w:tr w:rsidR="001C04FB" w:rsidRPr="00470D98" w14:paraId="1193EB7B" w14:textId="77777777" w:rsidTr="00BE06F3">
              <w:trPr>
                <w:trHeight w:val="339"/>
              </w:trPr>
              <w:tc>
                <w:tcPr>
                  <w:tcW w:w="1353" w:type="pct"/>
                  <w:vMerge w:val="restart"/>
                </w:tcPr>
                <w:p w14:paraId="7044C297" w14:textId="77777777" w:rsidR="001C04FB" w:rsidRPr="00470D98" w:rsidRDefault="001C04FB" w:rsidP="001C04FB">
                  <w:pPr>
                    <w:pStyle w:val="2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Классы:</w:t>
                  </w:r>
                </w:p>
              </w:tc>
              <w:tc>
                <w:tcPr>
                  <w:tcW w:w="3647" w:type="pct"/>
                  <w:gridSpan w:val="3"/>
                </w:tcPr>
                <w:p w14:paraId="67004CEC" w14:textId="0048EE77" w:rsidR="001C04FB" w:rsidRPr="00470D98" w:rsidRDefault="001C04FB" w:rsidP="00BE06F3">
                  <w:pPr>
                    <w:pStyle w:val="2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  <w:u w:val="single"/>
                    </w:rPr>
                    <w:t>202</w:t>
                  </w:r>
                  <w:r w:rsidR="006F637D">
                    <w:rPr>
                      <w:rFonts w:ascii="Times New Roman" w:hAnsi="Times New Roman"/>
                      <w:b/>
                      <w:u w:val="single"/>
                    </w:rPr>
                    <w:t>1</w:t>
                  </w:r>
                  <w:r w:rsidRPr="00470D98">
                    <w:rPr>
                      <w:rFonts w:ascii="Times New Roman" w:hAnsi="Times New Roman"/>
                      <w:b/>
                      <w:u w:val="single"/>
                    </w:rPr>
                    <w:t xml:space="preserve"> </w:t>
                  </w:r>
                  <w:r w:rsidRPr="00470D98">
                    <w:rPr>
                      <w:rFonts w:ascii="Times New Roman" w:hAnsi="Times New Roman"/>
                      <w:b/>
                    </w:rPr>
                    <w:t>учебный год</w:t>
                  </w:r>
                </w:p>
              </w:tc>
            </w:tr>
            <w:tr w:rsidR="001C04FB" w:rsidRPr="00470D98" w14:paraId="0AEE2741" w14:textId="77777777" w:rsidTr="00BE06F3">
              <w:trPr>
                <w:trHeight w:val="154"/>
              </w:trPr>
              <w:tc>
                <w:tcPr>
                  <w:tcW w:w="1353" w:type="pct"/>
                  <w:vMerge/>
                  <w:vAlign w:val="center"/>
                </w:tcPr>
                <w:p w14:paraId="72BD76D1" w14:textId="77777777" w:rsidR="001C04FB" w:rsidRPr="00470D98" w:rsidRDefault="001C04FB" w:rsidP="001C04FB">
                  <w:pPr>
                    <w:pStyle w:val="2"/>
                    <w:contextualSpacing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208" w:type="pct"/>
                </w:tcPr>
                <w:p w14:paraId="69842569" w14:textId="77777777" w:rsidR="001C04FB" w:rsidRPr="00470D98" w:rsidRDefault="001C04FB" w:rsidP="00BE06F3">
                  <w:pPr>
                    <w:pStyle w:val="2"/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proofErr w:type="gramStart"/>
                  <w:r w:rsidRPr="00470D98">
                    <w:rPr>
                      <w:rFonts w:ascii="Times New Roman" w:hAnsi="Times New Roman"/>
                      <w:b/>
                    </w:rPr>
                    <w:t>Усп</w:t>
                  </w:r>
                  <w:proofErr w:type="spellEnd"/>
                  <w:r w:rsidRPr="00470D98">
                    <w:rPr>
                      <w:rFonts w:ascii="Times New Roman" w:hAnsi="Times New Roman"/>
                      <w:b/>
                    </w:rPr>
                    <w:t>.%</w:t>
                  </w:r>
                  <w:proofErr w:type="gramEnd"/>
                </w:p>
              </w:tc>
              <w:tc>
                <w:tcPr>
                  <w:tcW w:w="1219" w:type="pct"/>
                  <w:vAlign w:val="center"/>
                </w:tcPr>
                <w:p w14:paraId="0D9C2628" w14:textId="77777777" w:rsidR="001C04FB" w:rsidRPr="00470D98" w:rsidRDefault="001C04FB" w:rsidP="00BE06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 w:rsidRPr="00470D98">
                    <w:rPr>
                      <w:rFonts w:ascii="Times New Roman" w:hAnsi="Times New Roman" w:cs="Times New Roman"/>
                      <w:b/>
                    </w:rPr>
                    <w:t>Кач.%</w:t>
                  </w:r>
                  <w:proofErr w:type="gramEnd"/>
                </w:p>
              </w:tc>
              <w:tc>
                <w:tcPr>
                  <w:tcW w:w="1219" w:type="pct"/>
                </w:tcPr>
                <w:p w14:paraId="3A708D6B" w14:textId="77777777" w:rsidR="001C04FB" w:rsidRPr="00470D98" w:rsidRDefault="001C04FB" w:rsidP="00BE06F3">
                  <w:pPr>
                    <w:pStyle w:val="2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Ср. б.</w:t>
                  </w:r>
                </w:p>
              </w:tc>
            </w:tr>
            <w:tr w:rsidR="001C04FB" w:rsidRPr="00470D98" w14:paraId="5FA3EE21" w14:textId="77777777" w:rsidTr="00BE06F3">
              <w:trPr>
                <w:trHeight w:val="391"/>
              </w:trPr>
              <w:tc>
                <w:tcPr>
                  <w:tcW w:w="1353" w:type="pct"/>
                </w:tcPr>
                <w:p w14:paraId="6D6492DF" w14:textId="77777777" w:rsidR="001C04FB" w:rsidRPr="00470D98" w:rsidRDefault="001C04FB" w:rsidP="001C04FB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7</w:t>
                  </w:r>
                </w:p>
              </w:tc>
              <w:tc>
                <w:tcPr>
                  <w:tcW w:w="1208" w:type="pct"/>
                </w:tcPr>
                <w:p w14:paraId="46635FEF" w14:textId="66BFCC0B" w:rsidR="001C04FB" w:rsidRPr="00470D98" w:rsidRDefault="00F54388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98</w:t>
                  </w:r>
                </w:p>
              </w:tc>
              <w:tc>
                <w:tcPr>
                  <w:tcW w:w="1219" w:type="pct"/>
                </w:tcPr>
                <w:p w14:paraId="6D643574" w14:textId="77BE4A56" w:rsidR="001C04FB" w:rsidRPr="00470D98" w:rsidRDefault="00F54388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33</w:t>
                  </w:r>
                </w:p>
              </w:tc>
              <w:tc>
                <w:tcPr>
                  <w:tcW w:w="1219" w:type="pct"/>
                </w:tcPr>
                <w:p w14:paraId="386396FB" w14:textId="7FBAB555" w:rsidR="001C04FB" w:rsidRPr="00470D98" w:rsidRDefault="001C04FB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3,</w:t>
                  </w:r>
                  <w:r w:rsidR="00F54388" w:rsidRPr="00470D98"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1C04FB" w:rsidRPr="00470D98" w14:paraId="5B6A282A" w14:textId="77777777" w:rsidTr="00BE06F3">
              <w:trPr>
                <w:trHeight w:val="256"/>
              </w:trPr>
              <w:tc>
                <w:tcPr>
                  <w:tcW w:w="1353" w:type="pct"/>
                </w:tcPr>
                <w:p w14:paraId="2EF344C0" w14:textId="77777777" w:rsidR="001C04FB" w:rsidRPr="00470D98" w:rsidRDefault="001C04FB" w:rsidP="001C04FB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8</w:t>
                  </w:r>
                </w:p>
              </w:tc>
              <w:tc>
                <w:tcPr>
                  <w:tcW w:w="1208" w:type="pct"/>
                </w:tcPr>
                <w:p w14:paraId="45A14EA5" w14:textId="087A2C44" w:rsidR="001C04FB" w:rsidRPr="00470D98" w:rsidRDefault="001C04FB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9</w:t>
                  </w:r>
                  <w:r w:rsidR="00F54388" w:rsidRPr="00470D98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219" w:type="pct"/>
                </w:tcPr>
                <w:p w14:paraId="5852E210" w14:textId="6374B103" w:rsidR="001C04FB" w:rsidRPr="00470D98" w:rsidRDefault="00F54388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32</w:t>
                  </w:r>
                </w:p>
              </w:tc>
              <w:tc>
                <w:tcPr>
                  <w:tcW w:w="1219" w:type="pct"/>
                </w:tcPr>
                <w:p w14:paraId="7EB75CA5" w14:textId="3986F85C" w:rsidR="001C04FB" w:rsidRPr="00470D98" w:rsidRDefault="001C04FB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3,</w:t>
                  </w:r>
                  <w:r w:rsidR="00F54388" w:rsidRPr="00470D98"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1C04FB" w:rsidRPr="00470D98" w14:paraId="74D52E78" w14:textId="77777777" w:rsidTr="00BE06F3">
              <w:trPr>
                <w:trHeight w:val="271"/>
              </w:trPr>
              <w:tc>
                <w:tcPr>
                  <w:tcW w:w="1353" w:type="pct"/>
                </w:tcPr>
                <w:p w14:paraId="1293C7C6" w14:textId="77777777" w:rsidR="001C04FB" w:rsidRPr="00470D98" w:rsidRDefault="001C04FB" w:rsidP="001C04FB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9</w:t>
                  </w:r>
                </w:p>
              </w:tc>
              <w:tc>
                <w:tcPr>
                  <w:tcW w:w="1208" w:type="pct"/>
                </w:tcPr>
                <w:p w14:paraId="4A63BBB7" w14:textId="7A0DF44B" w:rsidR="001C04FB" w:rsidRPr="00470D98" w:rsidRDefault="00F54388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94</w:t>
                  </w:r>
                </w:p>
              </w:tc>
              <w:tc>
                <w:tcPr>
                  <w:tcW w:w="1219" w:type="pct"/>
                </w:tcPr>
                <w:p w14:paraId="6F252B94" w14:textId="658E5F4E" w:rsidR="001C04FB" w:rsidRPr="00470D98" w:rsidRDefault="00F54388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1219" w:type="pct"/>
                </w:tcPr>
                <w:p w14:paraId="0005AD47" w14:textId="21EB2A06" w:rsidR="001C04FB" w:rsidRPr="00470D98" w:rsidRDefault="001C04FB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3,</w:t>
                  </w:r>
                  <w:r w:rsidR="00F54388" w:rsidRPr="00470D98"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1C04FB" w:rsidRPr="00470D98" w14:paraId="05F41097" w14:textId="77777777" w:rsidTr="00BE06F3">
              <w:trPr>
                <w:trHeight w:val="271"/>
              </w:trPr>
              <w:tc>
                <w:tcPr>
                  <w:tcW w:w="1353" w:type="pct"/>
                </w:tcPr>
                <w:p w14:paraId="31649BD8" w14:textId="77777777" w:rsidR="001C04FB" w:rsidRPr="00470D98" w:rsidRDefault="001C04FB" w:rsidP="001C04FB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lastRenderedPageBreak/>
                    <w:t>Всего:</w:t>
                  </w:r>
                </w:p>
              </w:tc>
              <w:tc>
                <w:tcPr>
                  <w:tcW w:w="1208" w:type="pct"/>
                </w:tcPr>
                <w:p w14:paraId="7BBB849B" w14:textId="349CE824" w:rsidR="001C04FB" w:rsidRPr="00470D98" w:rsidRDefault="00BE06F3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/>
                  </w:r>
                  <w:r>
                    <w:rPr>
                      <w:rFonts w:ascii="Times New Roman" w:hAnsi="Times New Roman"/>
                    </w:rPr>
                    <w:instrText xml:space="preserve"> =AVERAGE(ABOVE) </w:instrText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96,67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1219" w:type="pct"/>
                </w:tcPr>
                <w:p w14:paraId="63DB3806" w14:textId="27363812" w:rsidR="001C04FB" w:rsidRPr="00470D98" w:rsidRDefault="00BE06F3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/>
                  </w:r>
                  <w:r>
                    <w:rPr>
                      <w:rFonts w:ascii="Times New Roman" w:hAnsi="Times New Roman"/>
                    </w:rPr>
                    <w:instrText xml:space="preserve"> =AVERAGE(ABOVE) </w:instrText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31,33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1219" w:type="pct"/>
                </w:tcPr>
                <w:p w14:paraId="6C0138FC" w14:textId="4D0D5F37" w:rsidR="001C04FB" w:rsidRPr="00470D98" w:rsidRDefault="00BE06F3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/>
                  </w:r>
                  <w:r>
                    <w:rPr>
                      <w:rFonts w:ascii="Times New Roman" w:hAnsi="Times New Roman"/>
                    </w:rPr>
                    <w:instrText xml:space="preserve"> =SUM(ABOVE) </w:instrText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9,8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1C04FB" w:rsidRPr="00470D98" w14:paraId="0784459B" w14:textId="77777777" w:rsidTr="00BE06F3">
              <w:trPr>
                <w:trHeight w:val="256"/>
              </w:trPr>
              <w:tc>
                <w:tcPr>
                  <w:tcW w:w="1353" w:type="pct"/>
                </w:tcPr>
                <w:p w14:paraId="7F2D19D6" w14:textId="77777777" w:rsidR="001C04FB" w:rsidRPr="00470D98" w:rsidRDefault="001C04FB" w:rsidP="001C04FB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10</w:t>
                  </w:r>
                </w:p>
              </w:tc>
              <w:tc>
                <w:tcPr>
                  <w:tcW w:w="1208" w:type="pct"/>
                </w:tcPr>
                <w:p w14:paraId="004534A9" w14:textId="735D7E7F" w:rsidR="001C04FB" w:rsidRPr="00470D98" w:rsidRDefault="005073D8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87.6</w:t>
                  </w:r>
                </w:p>
              </w:tc>
              <w:tc>
                <w:tcPr>
                  <w:tcW w:w="1219" w:type="pct"/>
                </w:tcPr>
                <w:p w14:paraId="7A01EC11" w14:textId="5CA659AE" w:rsidR="001C04FB" w:rsidRPr="00470D98" w:rsidRDefault="00E17151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1219" w:type="pct"/>
                </w:tcPr>
                <w:p w14:paraId="36CA3C9E" w14:textId="5870E0AB" w:rsidR="001C04FB" w:rsidRPr="00470D98" w:rsidRDefault="00E17151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3.</w:t>
                  </w:r>
                </w:p>
              </w:tc>
            </w:tr>
            <w:tr w:rsidR="001C04FB" w:rsidRPr="00470D98" w14:paraId="0606A98D" w14:textId="77777777" w:rsidTr="00BE06F3">
              <w:trPr>
                <w:trHeight w:val="271"/>
              </w:trPr>
              <w:tc>
                <w:tcPr>
                  <w:tcW w:w="1353" w:type="pct"/>
                </w:tcPr>
                <w:p w14:paraId="786EF45E" w14:textId="77777777" w:rsidR="001C04FB" w:rsidRPr="00470D98" w:rsidRDefault="001C04FB" w:rsidP="001C04FB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11</w:t>
                  </w:r>
                </w:p>
              </w:tc>
              <w:tc>
                <w:tcPr>
                  <w:tcW w:w="1208" w:type="pct"/>
                </w:tcPr>
                <w:p w14:paraId="53A1A8AB" w14:textId="5A8D10E6" w:rsidR="001C04FB" w:rsidRPr="00470D98" w:rsidRDefault="005073D8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100</w:t>
                  </w:r>
                </w:p>
              </w:tc>
              <w:tc>
                <w:tcPr>
                  <w:tcW w:w="1219" w:type="pct"/>
                </w:tcPr>
                <w:p w14:paraId="7BD07EF6" w14:textId="0FEE161F" w:rsidR="001C04FB" w:rsidRPr="00470D98" w:rsidRDefault="00E17151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31</w:t>
                  </w:r>
                </w:p>
              </w:tc>
              <w:tc>
                <w:tcPr>
                  <w:tcW w:w="1219" w:type="pct"/>
                </w:tcPr>
                <w:p w14:paraId="08A39137" w14:textId="6EB2B60A" w:rsidR="001C04FB" w:rsidRPr="00470D98" w:rsidRDefault="00E17151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3.2</w:t>
                  </w:r>
                </w:p>
              </w:tc>
            </w:tr>
            <w:tr w:rsidR="001C04FB" w:rsidRPr="00470D98" w14:paraId="117F417A" w14:textId="77777777" w:rsidTr="00BE06F3">
              <w:trPr>
                <w:trHeight w:val="288"/>
              </w:trPr>
              <w:tc>
                <w:tcPr>
                  <w:tcW w:w="1353" w:type="pct"/>
                </w:tcPr>
                <w:p w14:paraId="48A32D09" w14:textId="77777777" w:rsidR="001C04FB" w:rsidRPr="00470D98" w:rsidRDefault="001C04FB" w:rsidP="001C04FB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Всего:</w:t>
                  </w:r>
                </w:p>
              </w:tc>
              <w:tc>
                <w:tcPr>
                  <w:tcW w:w="1208" w:type="pct"/>
                </w:tcPr>
                <w:p w14:paraId="37038F8E" w14:textId="3A02DEBA" w:rsidR="001C04FB" w:rsidRPr="00470D98" w:rsidRDefault="0082786D" w:rsidP="0082786D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/>
                  </w:r>
                  <w:r>
                    <w:rPr>
                      <w:rFonts w:ascii="Times New Roman" w:hAnsi="Times New Roman"/>
                    </w:rPr>
                    <w:instrText xml:space="preserve"> =AVERAGE(ABOVE) </w:instrText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100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1219" w:type="pct"/>
                </w:tcPr>
                <w:p w14:paraId="1EA719E6" w14:textId="0AFFA5F9" w:rsidR="001C04FB" w:rsidRPr="00470D98" w:rsidRDefault="0082786D" w:rsidP="0082786D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/>
                  </w:r>
                  <w:r>
                    <w:rPr>
                      <w:rFonts w:ascii="Times New Roman" w:hAnsi="Times New Roman"/>
                    </w:rPr>
                    <w:instrText xml:space="preserve"> =AVERAGE(ABOVE) </w:instrText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29,39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1219" w:type="pct"/>
                </w:tcPr>
                <w:p w14:paraId="0B9941D5" w14:textId="7037D2DE" w:rsidR="001C04FB" w:rsidRPr="00470D98" w:rsidRDefault="0082786D" w:rsidP="0082786D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/>
                  </w:r>
                  <w:r>
                    <w:rPr>
                      <w:rFonts w:ascii="Times New Roman" w:hAnsi="Times New Roman"/>
                    </w:rPr>
                    <w:instrText xml:space="preserve"> =AVERAGE(ABOVE) </w:instrText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4,6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14:paraId="59FFA888" w14:textId="77777777" w:rsidR="001C04FB" w:rsidRPr="00470D98" w:rsidRDefault="001C04FB" w:rsidP="001C04FB">
            <w:pPr>
              <w:pStyle w:val="2"/>
              <w:contextualSpacing/>
              <w:rPr>
                <w:rFonts w:ascii="Times New Roman" w:hAnsi="Times New Roman"/>
              </w:rPr>
            </w:pPr>
          </w:p>
          <w:p w14:paraId="2548FE16" w14:textId="77777777" w:rsidR="001C04FB" w:rsidRPr="00470D98" w:rsidRDefault="001C04FB" w:rsidP="001C04FB">
            <w:pPr>
              <w:pStyle w:val="2"/>
              <w:contextualSpacing/>
              <w:rPr>
                <w:rFonts w:ascii="Times New Roman" w:hAnsi="Times New Roman"/>
                <w:b/>
              </w:rPr>
            </w:pPr>
            <w:r w:rsidRPr="00470D98">
              <w:rPr>
                <w:rFonts w:ascii="Times New Roman" w:hAnsi="Times New Roman"/>
                <w:b/>
              </w:rPr>
              <w:t>Геометрия</w:t>
            </w:r>
          </w:p>
          <w:tbl>
            <w:tblPr>
              <w:tblW w:w="135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870"/>
              <w:gridCol w:w="3387"/>
              <w:gridCol w:w="2898"/>
              <w:gridCol w:w="3383"/>
            </w:tblGrid>
            <w:tr w:rsidR="001C04FB" w:rsidRPr="00470D98" w14:paraId="2F33CDD4" w14:textId="77777777" w:rsidTr="00BE06F3">
              <w:trPr>
                <w:trHeight w:val="275"/>
              </w:trPr>
              <w:tc>
                <w:tcPr>
                  <w:tcW w:w="3870" w:type="dxa"/>
                  <w:vMerge w:val="restart"/>
                </w:tcPr>
                <w:p w14:paraId="7FEACCBB" w14:textId="77777777" w:rsidR="001C04FB" w:rsidRPr="00470D98" w:rsidRDefault="001C04FB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</w:rPr>
                    <w:t>Классы:</w:t>
                  </w:r>
                </w:p>
              </w:tc>
              <w:tc>
                <w:tcPr>
                  <w:tcW w:w="9668" w:type="dxa"/>
                  <w:gridSpan w:val="3"/>
                </w:tcPr>
                <w:p w14:paraId="0AF3348D" w14:textId="1F378523" w:rsidR="001C04FB" w:rsidRPr="00470D98" w:rsidRDefault="001C04FB" w:rsidP="006F637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</w:rPr>
                    <w:t>202</w:t>
                  </w:r>
                  <w:r w:rsidR="006F637D"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Pr="00470D98">
                    <w:rPr>
                      <w:rFonts w:ascii="Times New Roman" w:hAnsi="Times New Roman" w:cs="Times New Roman"/>
                      <w:b/>
                    </w:rPr>
                    <w:t xml:space="preserve"> учебный год</w:t>
                  </w:r>
                </w:p>
              </w:tc>
            </w:tr>
            <w:tr w:rsidR="001C04FB" w:rsidRPr="00470D98" w14:paraId="37778461" w14:textId="77777777" w:rsidTr="00A5757B">
              <w:trPr>
                <w:trHeight w:val="147"/>
              </w:trPr>
              <w:tc>
                <w:tcPr>
                  <w:tcW w:w="3870" w:type="dxa"/>
                  <w:vMerge/>
                </w:tcPr>
                <w:p w14:paraId="716C183A" w14:textId="77777777" w:rsidR="001C04FB" w:rsidRPr="00470D98" w:rsidRDefault="001C04FB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87" w:type="dxa"/>
                </w:tcPr>
                <w:p w14:paraId="5AEA5D95" w14:textId="77777777" w:rsidR="001C04FB" w:rsidRPr="00470D98" w:rsidRDefault="001C04FB" w:rsidP="0082786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proofErr w:type="gramStart"/>
                  <w:r w:rsidRPr="00470D98">
                    <w:rPr>
                      <w:rFonts w:ascii="Times New Roman" w:hAnsi="Times New Roman" w:cs="Times New Roman"/>
                      <w:b/>
                    </w:rPr>
                    <w:t>Усп</w:t>
                  </w:r>
                  <w:proofErr w:type="spellEnd"/>
                  <w:r w:rsidRPr="00470D98">
                    <w:rPr>
                      <w:rFonts w:ascii="Times New Roman" w:hAnsi="Times New Roman" w:cs="Times New Roman"/>
                      <w:b/>
                    </w:rPr>
                    <w:t>.%</w:t>
                  </w:r>
                  <w:proofErr w:type="gramEnd"/>
                </w:p>
              </w:tc>
              <w:tc>
                <w:tcPr>
                  <w:tcW w:w="2898" w:type="dxa"/>
                </w:tcPr>
                <w:p w14:paraId="6C150859" w14:textId="77777777" w:rsidR="001C04FB" w:rsidRPr="00470D98" w:rsidRDefault="001C04FB" w:rsidP="0082786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</w:rPr>
                    <w:t>Кач. %</w:t>
                  </w:r>
                </w:p>
              </w:tc>
              <w:tc>
                <w:tcPr>
                  <w:tcW w:w="3383" w:type="dxa"/>
                </w:tcPr>
                <w:p w14:paraId="7DEE3BC2" w14:textId="620AAD6A" w:rsidR="001C04FB" w:rsidRPr="00470D98" w:rsidRDefault="001C04FB" w:rsidP="0082786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470D98">
                    <w:rPr>
                      <w:rFonts w:ascii="Times New Roman" w:hAnsi="Times New Roman" w:cs="Times New Roman"/>
                      <w:b/>
                    </w:rPr>
                    <w:t>Ср.б</w:t>
                  </w:r>
                  <w:proofErr w:type="spellEnd"/>
                  <w:r w:rsidRPr="00470D98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c>
            </w:tr>
            <w:tr w:rsidR="001C04FB" w:rsidRPr="00470D98" w14:paraId="5E0DDEDF" w14:textId="77777777" w:rsidTr="00A5757B">
              <w:trPr>
                <w:trHeight w:val="260"/>
              </w:trPr>
              <w:tc>
                <w:tcPr>
                  <w:tcW w:w="3870" w:type="dxa"/>
                </w:tcPr>
                <w:p w14:paraId="7F1E3D4C" w14:textId="77777777" w:rsidR="001C04FB" w:rsidRPr="00470D98" w:rsidRDefault="001C04FB" w:rsidP="00BE06F3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3387" w:type="dxa"/>
                </w:tcPr>
                <w:p w14:paraId="4622986D" w14:textId="7A72B95F" w:rsidR="001C04FB" w:rsidRPr="00470D98" w:rsidRDefault="004C0289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99.4</w:t>
                  </w:r>
                </w:p>
              </w:tc>
              <w:tc>
                <w:tcPr>
                  <w:tcW w:w="2898" w:type="dxa"/>
                </w:tcPr>
                <w:p w14:paraId="383E6557" w14:textId="5BD13455" w:rsidR="001C04FB" w:rsidRPr="00470D98" w:rsidRDefault="004C0289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35</w:t>
                  </w:r>
                </w:p>
              </w:tc>
              <w:tc>
                <w:tcPr>
                  <w:tcW w:w="3383" w:type="dxa"/>
                </w:tcPr>
                <w:p w14:paraId="4CC288FB" w14:textId="54D40AE7" w:rsidR="001C04FB" w:rsidRPr="00470D98" w:rsidRDefault="004C0289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3.3</w:t>
                  </w:r>
                </w:p>
              </w:tc>
            </w:tr>
            <w:tr w:rsidR="001C04FB" w:rsidRPr="00470D98" w14:paraId="2B434FBF" w14:textId="77777777" w:rsidTr="00A5757B">
              <w:trPr>
                <w:trHeight w:val="260"/>
              </w:trPr>
              <w:tc>
                <w:tcPr>
                  <w:tcW w:w="3870" w:type="dxa"/>
                </w:tcPr>
                <w:p w14:paraId="552BFB1C" w14:textId="77777777" w:rsidR="001C04FB" w:rsidRPr="00470D98" w:rsidRDefault="001C04FB" w:rsidP="00BE06F3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3387" w:type="dxa"/>
                </w:tcPr>
                <w:p w14:paraId="134D42CE" w14:textId="131DF4DF" w:rsidR="001C04FB" w:rsidRPr="00470D98" w:rsidRDefault="004C0289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95.3</w:t>
                  </w:r>
                </w:p>
              </w:tc>
              <w:tc>
                <w:tcPr>
                  <w:tcW w:w="2898" w:type="dxa"/>
                </w:tcPr>
                <w:p w14:paraId="1608A651" w14:textId="009AF477" w:rsidR="001C04FB" w:rsidRPr="00470D98" w:rsidRDefault="004C0289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31</w:t>
                  </w:r>
                </w:p>
              </w:tc>
              <w:tc>
                <w:tcPr>
                  <w:tcW w:w="3383" w:type="dxa"/>
                </w:tcPr>
                <w:p w14:paraId="64E11DDB" w14:textId="46506621" w:rsidR="001C04FB" w:rsidRPr="00470D98" w:rsidRDefault="004C0289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3.2</w:t>
                  </w:r>
                </w:p>
              </w:tc>
            </w:tr>
            <w:tr w:rsidR="001C04FB" w:rsidRPr="00470D98" w14:paraId="022FC44A" w14:textId="77777777" w:rsidTr="00A5757B">
              <w:trPr>
                <w:trHeight w:val="245"/>
              </w:trPr>
              <w:tc>
                <w:tcPr>
                  <w:tcW w:w="3870" w:type="dxa"/>
                </w:tcPr>
                <w:p w14:paraId="50572F86" w14:textId="1CEBB0FF" w:rsidR="001C04FB" w:rsidRPr="00470D98" w:rsidRDefault="001C04FB" w:rsidP="00BE06F3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</w:rPr>
                    <w:t>9</w:t>
                  </w:r>
                </w:p>
              </w:tc>
              <w:tc>
                <w:tcPr>
                  <w:tcW w:w="3387" w:type="dxa"/>
                </w:tcPr>
                <w:p w14:paraId="3BC6F90D" w14:textId="674607B0" w:rsidR="001C04FB" w:rsidRPr="00470D98" w:rsidRDefault="004C0289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98.1</w:t>
                  </w:r>
                </w:p>
              </w:tc>
              <w:tc>
                <w:tcPr>
                  <w:tcW w:w="2898" w:type="dxa"/>
                </w:tcPr>
                <w:p w14:paraId="5B4D4B9A" w14:textId="50EF2AF5" w:rsidR="001C04FB" w:rsidRPr="00470D98" w:rsidRDefault="004C0289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28</w:t>
                  </w:r>
                </w:p>
              </w:tc>
              <w:tc>
                <w:tcPr>
                  <w:tcW w:w="3383" w:type="dxa"/>
                </w:tcPr>
                <w:p w14:paraId="3F5A31A8" w14:textId="2596CA94" w:rsidR="001C04FB" w:rsidRPr="00470D98" w:rsidRDefault="004C0289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3.1</w:t>
                  </w:r>
                </w:p>
              </w:tc>
            </w:tr>
            <w:tr w:rsidR="001C04FB" w:rsidRPr="00470D98" w14:paraId="0F277E5A" w14:textId="77777777" w:rsidTr="00A5757B">
              <w:trPr>
                <w:trHeight w:val="260"/>
              </w:trPr>
              <w:tc>
                <w:tcPr>
                  <w:tcW w:w="3870" w:type="dxa"/>
                </w:tcPr>
                <w:p w14:paraId="7D89FE94" w14:textId="18F1E49B" w:rsidR="001C04FB" w:rsidRPr="00470D98" w:rsidRDefault="001C04FB" w:rsidP="00BE06F3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3387" w:type="dxa"/>
                </w:tcPr>
                <w:p w14:paraId="31F880B6" w14:textId="06D58288" w:rsidR="001C04FB" w:rsidRPr="00470D98" w:rsidRDefault="005073D8" w:rsidP="00BE06F3">
                  <w:pPr>
                    <w:pStyle w:val="ad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90.4</w:t>
                  </w:r>
                </w:p>
              </w:tc>
              <w:tc>
                <w:tcPr>
                  <w:tcW w:w="2898" w:type="dxa"/>
                </w:tcPr>
                <w:p w14:paraId="256E83C9" w14:textId="3604EF23" w:rsidR="001C04FB" w:rsidRPr="00470D98" w:rsidRDefault="00E17151" w:rsidP="00BE06F3">
                  <w:pPr>
                    <w:pStyle w:val="ad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3383" w:type="dxa"/>
                </w:tcPr>
                <w:p w14:paraId="1BC27C4E" w14:textId="7656D12D" w:rsidR="001C04FB" w:rsidRPr="00470D98" w:rsidRDefault="00E17151" w:rsidP="00BE06F3">
                  <w:pPr>
                    <w:pStyle w:val="ad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1C04FB" w:rsidRPr="00470D98" w14:paraId="7620564E" w14:textId="77777777" w:rsidTr="00A5757B">
              <w:trPr>
                <w:trHeight w:val="260"/>
              </w:trPr>
              <w:tc>
                <w:tcPr>
                  <w:tcW w:w="3870" w:type="dxa"/>
                </w:tcPr>
                <w:p w14:paraId="7926F724" w14:textId="12DBCA1B" w:rsidR="001C04FB" w:rsidRPr="00470D98" w:rsidRDefault="001C04FB" w:rsidP="00BE06F3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3387" w:type="dxa"/>
                </w:tcPr>
                <w:p w14:paraId="66E425F9" w14:textId="5871A5F6" w:rsidR="001C04FB" w:rsidRPr="00470D98" w:rsidRDefault="005073D8" w:rsidP="00BE06F3">
                  <w:pPr>
                    <w:pStyle w:val="ad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2898" w:type="dxa"/>
                </w:tcPr>
                <w:p w14:paraId="5991B213" w14:textId="7CE83C33" w:rsidR="001C04FB" w:rsidRPr="00470D98" w:rsidRDefault="00E17151" w:rsidP="00BE06F3">
                  <w:pPr>
                    <w:pStyle w:val="ad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  <w:tc>
                <w:tcPr>
                  <w:tcW w:w="3383" w:type="dxa"/>
                </w:tcPr>
                <w:p w14:paraId="45695CF7" w14:textId="071AE757" w:rsidR="001C04FB" w:rsidRPr="00470D98" w:rsidRDefault="00E17151" w:rsidP="00BE06F3">
                  <w:pPr>
                    <w:pStyle w:val="ad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3.1</w:t>
                  </w:r>
                </w:p>
              </w:tc>
            </w:tr>
            <w:tr w:rsidR="001C04FB" w:rsidRPr="00470D98" w14:paraId="166BB744" w14:textId="77777777" w:rsidTr="00A5757B">
              <w:trPr>
                <w:trHeight w:val="260"/>
              </w:trPr>
              <w:tc>
                <w:tcPr>
                  <w:tcW w:w="3870" w:type="dxa"/>
                </w:tcPr>
                <w:p w14:paraId="519BE1BA" w14:textId="14E51F57" w:rsidR="001C04FB" w:rsidRPr="00470D98" w:rsidRDefault="001C04FB" w:rsidP="00BE06F3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</w:rPr>
                    <w:t>Всего:</w:t>
                  </w:r>
                </w:p>
              </w:tc>
              <w:tc>
                <w:tcPr>
                  <w:tcW w:w="3387" w:type="dxa"/>
                </w:tcPr>
                <w:p w14:paraId="642F6BEB" w14:textId="77195B5E" w:rsidR="001C04FB" w:rsidRPr="00470D98" w:rsidRDefault="00BE06F3" w:rsidP="00BE06F3">
                  <w:pPr>
                    <w:pStyle w:val="ad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</w:rPr>
                    <w:instrText xml:space="preserve"> =AVERAGE(ABOVE) </w:instrText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</w:rPr>
                    <w:t>100</w:t>
                  </w:r>
                  <w:r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2898" w:type="dxa"/>
                </w:tcPr>
                <w:p w14:paraId="0A4BFDED" w14:textId="5B5C2260" w:rsidR="001C04FB" w:rsidRPr="00470D98" w:rsidRDefault="00BE06F3" w:rsidP="00BE06F3">
                  <w:pPr>
                    <w:pStyle w:val="ad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</w:rPr>
                    <w:instrText xml:space="preserve"> =AVERAGE(ABOVE) </w:instrText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</w:rPr>
                    <w:t>29,2</w:t>
                  </w:r>
                  <w:r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383" w:type="dxa"/>
                </w:tcPr>
                <w:p w14:paraId="205921A0" w14:textId="0F1622C2" w:rsidR="001C04FB" w:rsidRPr="00470D98" w:rsidRDefault="00BE06F3" w:rsidP="00BE06F3">
                  <w:pPr>
                    <w:pStyle w:val="ad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</w:rPr>
                    <w:instrText xml:space="preserve"> =AVERAGE(ABOVE) </w:instrText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</w:rPr>
                    <w:t>3,5</w:t>
                  </w:r>
                  <w:r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14:paraId="3D6271C3" w14:textId="77777777" w:rsidR="001C04FB" w:rsidRPr="00470D98" w:rsidRDefault="001C04FB" w:rsidP="001C04FB">
            <w:pPr>
              <w:pStyle w:val="2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14:paraId="04B31950" w14:textId="77777777" w:rsidR="001C04FB" w:rsidRPr="00470D98" w:rsidRDefault="001C04FB" w:rsidP="001C04FB">
            <w:pPr>
              <w:pStyle w:val="2"/>
              <w:contextualSpacing/>
              <w:rPr>
                <w:rFonts w:ascii="Times New Roman" w:hAnsi="Times New Roman"/>
                <w:b/>
              </w:rPr>
            </w:pPr>
          </w:p>
          <w:p w14:paraId="65DED2E0" w14:textId="77777777" w:rsidR="001C04FB" w:rsidRPr="00470D98" w:rsidRDefault="001C04FB" w:rsidP="001C04FB">
            <w:pPr>
              <w:pStyle w:val="2"/>
              <w:contextualSpacing/>
              <w:rPr>
                <w:rFonts w:ascii="Times New Roman" w:hAnsi="Times New Roman"/>
                <w:b/>
              </w:rPr>
            </w:pPr>
            <w:r w:rsidRPr="00470D98">
              <w:rPr>
                <w:rFonts w:ascii="Times New Roman" w:hAnsi="Times New Roman"/>
                <w:b/>
              </w:rPr>
              <w:t>Информатика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344"/>
              <w:gridCol w:w="2985"/>
              <w:gridCol w:w="3013"/>
              <w:gridCol w:w="3015"/>
            </w:tblGrid>
            <w:tr w:rsidR="001C04FB" w:rsidRPr="00470D98" w14:paraId="6A90B32E" w14:textId="77777777" w:rsidTr="00BE06F3">
              <w:trPr>
                <w:trHeight w:val="175"/>
              </w:trPr>
              <w:tc>
                <w:tcPr>
                  <w:tcW w:w="1353" w:type="pct"/>
                  <w:vMerge w:val="restart"/>
                </w:tcPr>
                <w:p w14:paraId="0A8028C4" w14:textId="77777777" w:rsidR="001C04FB" w:rsidRPr="00470D98" w:rsidRDefault="001C04FB" w:rsidP="001C04FB">
                  <w:pPr>
                    <w:pStyle w:val="2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Классы:</w:t>
                  </w:r>
                </w:p>
              </w:tc>
              <w:tc>
                <w:tcPr>
                  <w:tcW w:w="3647" w:type="pct"/>
                  <w:gridSpan w:val="3"/>
                </w:tcPr>
                <w:p w14:paraId="6EC3DA0A" w14:textId="599CF2D6" w:rsidR="001C04FB" w:rsidRPr="00470D98" w:rsidRDefault="001C04FB" w:rsidP="006F637D">
                  <w:pPr>
                    <w:pStyle w:val="2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  <w:u w:val="single"/>
                    </w:rPr>
                    <w:t>202</w:t>
                  </w:r>
                  <w:r w:rsidR="006F637D">
                    <w:rPr>
                      <w:rFonts w:ascii="Times New Roman" w:hAnsi="Times New Roman"/>
                      <w:b/>
                      <w:u w:val="single"/>
                    </w:rPr>
                    <w:t>1</w:t>
                  </w:r>
                  <w:r w:rsidRPr="00470D98">
                    <w:rPr>
                      <w:rFonts w:ascii="Times New Roman" w:hAnsi="Times New Roman"/>
                      <w:b/>
                      <w:u w:val="single"/>
                    </w:rPr>
                    <w:t xml:space="preserve"> </w:t>
                  </w:r>
                  <w:r w:rsidRPr="00470D98">
                    <w:rPr>
                      <w:rFonts w:ascii="Times New Roman" w:hAnsi="Times New Roman"/>
                      <w:b/>
                    </w:rPr>
                    <w:t>учебный год</w:t>
                  </w:r>
                </w:p>
              </w:tc>
            </w:tr>
            <w:tr w:rsidR="001C04FB" w:rsidRPr="00470D98" w14:paraId="1B322BAE" w14:textId="77777777" w:rsidTr="00BE06F3">
              <w:trPr>
                <w:trHeight w:val="155"/>
              </w:trPr>
              <w:tc>
                <w:tcPr>
                  <w:tcW w:w="1353" w:type="pct"/>
                  <w:vMerge/>
                  <w:vAlign w:val="center"/>
                </w:tcPr>
                <w:p w14:paraId="4C36EE29" w14:textId="77777777" w:rsidR="001C04FB" w:rsidRPr="00470D98" w:rsidRDefault="001C04FB" w:rsidP="001C04FB">
                  <w:pPr>
                    <w:pStyle w:val="2"/>
                    <w:contextualSpacing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208" w:type="pct"/>
                </w:tcPr>
                <w:p w14:paraId="725B7DCC" w14:textId="77777777" w:rsidR="001C04FB" w:rsidRPr="00470D98" w:rsidRDefault="001C04FB" w:rsidP="0082786D">
                  <w:pPr>
                    <w:pStyle w:val="2"/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proofErr w:type="gramStart"/>
                  <w:r w:rsidRPr="00470D98">
                    <w:rPr>
                      <w:rFonts w:ascii="Times New Roman" w:hAnsi="Times New Roman"/>
                      <w:b/>
                    </w:rPr>
                    <w:t>Усп</w:t>
                  </w:r>
                  <w:proofErr w:type="spellEnd"/>
                  <w:r w:rsidRPr="00470D98">
                    <w:rPr>
                      <w:rFonts w:ascii="Times New Roman" w:hAnsi="Times New Roman"/>
                      <w:b/>
                    </w:rPr>
                    <w:t>.%</w:t>
                  </w:r>
                  <w:proofErr w:type="gramEnd"/>
                </w:p>
              </w:tc>
              <w:tc>
                <w:tcPr>
                  <w:tcW w:w="1219" w:type="pct"/>
                  <w:vAlign w:val="center"/>
                </w:tcPr>
                <w:p w14:paraId="3AF5F252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 w:rsidRPr="00470D98">
                    <w:rPr>
                      <w:rFonts w:ascii="Times New Roman" w:hAnsi="Times New Roman" w:cs="Times New Roman"/>
                      <w:b/>
                    </w:rPr>
                    <w:t>Кач.%</w:t>
                  </w:r>
                  <w:proofErr w:type="gramEnd"/>
                </w:p>
              </w:tc>
              <w:tc>
                <w:tcPr>
                  <w:tcW w:w="1219" w:type="pct"/>
                </w:tcPr>
                <w:p w14:paraId="085E0D55" w14:textId="77777777" w:rsidR="001C04FB" w:rsidRPr="00470D98" w:rsidRDefault="001C04FB" w:rsidP="0082786D">
                  <w:pPr>
                    <w:pStyle w:val="2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Ср. б.</w:t>
                  </w:r>
                </w:p>
              </w:tc>
            </w:tr>
            <w:tr w:rsidR="004C0289" w:rsidRPr="00470D98" w14:paraId="1DAEB110" w14:textId="77777777" w:rsidTr="00BE06F3">
              <w:trPr>
                <w:trHeight w:val="155"/>
              </w:trPr>
              <w:tc>
                <w:tcPr>
                  <w:tcW w:w="1353" w:type="pct"/>
                  <w:vAlign w:val="center"/>
                </w:tcPr>
                <w:p w14:paraId="086ACD92" w14:textId="51CB683C" w:rsidR="004C0289" w:rsidRPr="00470D98" w:rsidRDefault="004C0289" w:rsidP="00BE06F3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7</w:t>
                  </w:r>
                </w:p>
              </w:tc>
              <w:tc>
                <w:tcPr>
                  <w:tcW w:w="1208" w:type="pct"/>
                </w:tcPr>
                <w:p w14:paraId="045D1FF3" w14:textId="73CE3051" w:rsidR="004C0289" w:rsidRPr="0082786D" w:rsidRDefault="004C0289" w:rsidP="00BE06F3">
                  <w:pPr>
                    <w:pStyle w:val="2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82786D">
                    <w:rPr>
                      <w:rFonts w:ascii="Times New Roman" w:hAnsi="Times New Roman"/>
                      <w:bCs/>
                    </w:rPr>
                    <w:t>100</w:t>
                  </w:r>
                </w:p>
              </w:tc>
              <w:tc>
                <w:tcPr>
                  <w:tcW w:w="1219" w:type="pct"/>
                  <w:vAlign w:val="center"/>
                </w:tcPr>
                <w:p w14:paraId="039F72D1" w14:textId="24CCD28A" w:rsidR="004C0289" w:rsidRPr="0082786D" w:rsidRDefault="004C0289" w:rsidP="00BE06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82786D">
                    <w:rPr>
                      <w:rFonts w:ascii="Times New Roman" w:hAnsi="Times New Roman" w:cs="Times New Roman"/>
                      <w:bCs/>
                    </w:rPr>
                    <w:t>45</w:t>
                  </w:r>
                </w:p>
              </w:tc>
              <w:tc>
                <w:tcPr>
                  <w:tcW w:w="1219" w:type="pct"/>
                </w:tcPr>
                <w:p w14:paraId="17045E9F" w14:textId="16540D88" w:rsidR="004C0289" w:rsidRPr="0082786D" w:rsidRDefault="004C0289" w:rsidP="00BE06F3">
                  <w:pPr>
                    <w:pStyle w:val="2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82786D">
                    <w:rPr>
                      <w:rFonts w:ascii="Times New Roman" w:hAnsi="Times New Roman"/>
                      <w:bCs/>
                    </w:rPr>
                    <w:t>3.5</w:t>
                  </w:r>
                </w:p>
              </w:tc>
            </w:tr>
            <w:tr w:rsidR="001C04FB" w:rsidRPr="00470D98" w14:paraId="5C672C59" w14:textId="77777777" w:rsidTr="00BE06F3">
              <w:trPr>
                <w:trHeight w:val="273"/>
              </w:trPr>
              <w:tc>
                <w:tcPr>
                  <w:tcW w:w="1353" w:type="pct"/>
                </w:tcPr>
                <w:p w14:paraId="6EC275B8" w14:textId="77777777" w:rsidR="001C04FB" w:rsidRPr="00470D98" w:rsidRDefault="001C04FB" w:rsidP="00BE06F3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8</w:t>
                  </w:r>
                </w:p>
              </w:tc>
              <w:tc>
                <w:tcPr>
                  <w:tcW w:w="1208" w:type="pct"/>
                </w:tcPr>
                <w:p w14:paraId="352B06EF" w14:textId="504749CF" w:rsidR="001C04FB" w:rsidRPr="00470D98" w:rsidRDefault="004C0289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98.4</w:t>
                  </w:r>
                </w:p>
              </w:tc>
              <w:tc>
                <w:tcPr>
                  <w:tcW w:w="1219" w:type="pct"/>
                </w:tcPr>
                <w:p w14:paraId="4EB5D8AA" w14:textId="1B1B5AA5" w:rsidR="001C04FB" w:rsidRPr="00470D98" w:rsidRDefault="004C0289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38</w:t>
                  </w:r>
                </w:p>
              </w:tc>
              <w:tc>
                <w:tcPr>
                  <w:tcW w:w="1219" w:type="pct"/>
                </w:tcPr>
                <w:p w14:paraId="3145C36E" w14:textId="501230FA" w:rsidR="001C04FB" w:rsidRPr="00470D98" w:rsidRDefault="004C0289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3.4</w:t>
                  </w:r>
                </w:p>
              </w:tc>
            </w:tr>
            <w:tr w:rsidR="001C04FB" w:rsidRPr="00470D98" w14:paraId="69FDD33D" w14:textId="77777777" w:rsidTr="00BE06F3">
              <w:trPr>
                <w:trHeight w:val="257"/>
              </w:trPr>
              <w:tc>
                <w:tcPr>
                  <w:tcW w:w="1353" w:type="pct"/>
                </w:tcPr>
                <w:p w14:paraId="7D1D46EB" w14:textId="77777777" w:rsidR="001C04FB" w:rsidRPr="00470D98" w:rsidRDefault="001C04FB" w:rsidP="00BE06F3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9</w:t>
                  </w:r>
                </w:p>
              </w:tc>
              <w:tc>
                <w:tcPr>
                  <w:tcW w:w="1208" w:type="pct"/>
                </w:tcPr>
                <w:p w14:paraId="6736977C" w14:textId="5FB003EA" w:rsidR="001C04FB" w:rsidRPr="00470D98" w:rsidRDefault="004C0289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100</w:t>
                  </w:r>
                </w:p>
              </w:tc>
              <w:tc>
                <w:tcPr>
                  <w:tcW w:w="1219" w:type="pct"/>
                </w:tcPr>
                <w:p w14:paraId="345E6277" w14:textId="70A694E1" w:rsidR="001C04FB" w:rsidRPr="00470D98" w:rsidRDefault="004C0289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39</w:t>
                  </w:r>
                </w:p>
              </w:tc>
              <w:tc>
                <w:tcPr>
                  <w:tcW w:w="1219" w:type="pct"/>
                </w:tcPr>
                <w:p w14:paraId="23F430B8" w14:textId="589B4B83" w:rsidR="001C04FB" w:rsidRPr="00470D98" w:rsidRDefault="004C0289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3.3</w:t>
                  </w:r>
                </w:p>
              </w:tc>
            </w:tr>
            <w:tr w:rsidR="001C04FB" w:rsidRPr="00470D98" w14:paraId="370ED8CE" w14:textId="77777777" w:rsidTr="00BE06F3">
              <w:trPr>
                <w:trHeight w:val="273"/>
              </w:trPr>
              <w:tc>
                <w:tcPr>
                  <w:tcW w:w="1353" w:type="pct"/>
                </w:tcPr>
                <w:p w14:paraId="499DC78A" w14:textId="77777777" w:rsidR="001C04FB" w:rsidRPr="00470D98" w:rsidRDefault="001C04FB" w:rsidP="00BE06F3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Всего:</w:t>
                  </w:r>
                </w:p>
              </w:tc>
              <w:tc>
                <w:tcPr>
                  <w:tcW w:w="1208" w:type="pct"/>
                </w:tcPr>
                <w:p w14:paraId="44FCE70D" w14:textId="27CD66C5" w:rsidR="001C04FB" w:rsidRPr="00470D98" w:rsidRDefault="0082786D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/>
                  </w:r>
                  <w:r>
                    <w:rPr>
                      <w:rFonts w:ascii="Times New Roman" w:hAnsi="Times New Roman"/>
                    </w:rPr>
                    <w:instrText xml:space="preserve"> =AVERAGE(ABOVE) </w:instrText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100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1219" w:type="pct"/>
                </w:tcPr>
                <w:p w14:paraId="3538C978" w14:textId="30DA5389" w:rsidR="001C04FB" w:rsidRPr="00470D98" w:rsidRDefault="0082786D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/>
                  </w:r>
                  <w:r>
                    <w:rPr>
                      <w:rFonts w:ascii="Times New Roman" w:hAnsi="Times New Roman"/>
                    </w:rPr>
                    <w:instrText xml:space="preserve"> =AVERAGE(ABOVE) </w:instrText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40,67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1219" w:type="pct"/>
                </w:tcPr>
                <w:p w14:paraId="5E95E213" w14:textId="587FD1BF" w:rsidR="001C04FB" w:rsidRPr="00470D98" w:rsidRDefault="0082786D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3.4</w:t>
                  </w:r>
                </w:p>
              </w:tc>
            </w:tr>
            <w:tr w:rsidR="001C04FB" w:rsidRPr="00470D98" w14:paraId="23DF1CD8" w14:textId="77777777" w:rsidTr="00BE06F3">
              <w:trPr>
                <w:trHeight w:val="257"/>
              </w:trPr>
              <w:tc>
                <w:tcPr>
                  <w:tcW w:w="1353" w:type="pct"/>
                </w:tcPr>
                <w:p w14:paraId="4FA031E0" w14:textId="77777777" w:rsidR="001C04FB" w:rsidRPr="00470D98" w:rsidRDefault="001C04FB" w:rsidP="00BE06F3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10</w:t>
                  </w:r>
                </w:p>
              </w:tc>
              <w:tc>
                <w:tcPr>
                  <w:tcW w:w="1208" w:type="pct"/>
                </w:tcPr>
                <w:p w14:paraId="4FA62C73" w14:textId="2FD57A74" w:rsidR="001C04FB" w:rsidRPr="00470D98" w:rsidRDefault="005073D8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100</w:t>
                  </w:r>
                </w:p>
              </w:tc>
              <w:tc>
                <w:tcPr>
                  <w:tcW w:w="1219" w:type="pct"/>
                </w:tcPr>
                <w:p w14:paraId="35041BF5" w14:textId="501BBC00" w:rsidR="001C04FB" w:rsidRPr="00470D98" w:rsidRDefault="00E17151" w:rsidP="00BE06F3">
                  <w:pPr>
                    <w:pStyle w:val="ad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1219" w:type="pct"/>
                </w:tcPr>
                <w:p w14:paraId="79B15A38" w14:textId="48A4CA2D" w:rsidR="001C04FB" w:rsidRPr="00470D98" w:rsidRDefault="00E17151" w:rsidP="00BE06F3">
                  <w:pPr>
                    <w:pStyle w:val="ad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3.3</w:t>
                  </w:r>
                </w:p>
              </w:tc>
            </w:tr>
            <w:tr w:rsidR="001C04FB" w:rsidRPr="00470D98" w14:paraId="0ECC5013" w14:textId="77777777" w:rsidTr="00BE06F3">
              <w:trPr>
                <w:trHeight w:val="273"/>
              </w:trPr>
              <w:tc>
                <w:tcPr>
                  <w:tcW w:w="1353" w:type="pct"/>
                </w:tcPr>
                <w:p w14:paraId="41623FBE" w14:textId="77777777" w:rsidR="001C04FB" w:rsidRPr="00470D98" w:rsidRDefault="001C04FB" w:rsidP="00BE06F3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11</w:t>
                  </w:r>
                </w:p>
              </w:tc>
              <w:tc>
                <w:tcPr>
                  <w:tcW w:w="1208" w:type="pct"/>
                </w:tcPr>
                <w:p w14:paraId="71343B7B" w14:textId="5E959847" w:rsidR="001C04FB" w:rsidRPr="00470D98" w:rsidRDefault="005073D8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100</w:t>
                  </w:r>
                </w:p>
              </w:tc>
              <w:tc>
                <w:tcPr>
                  <w:tcW w:w="1219" w:type="pct"/>
                </w:tcPr>
                <w:p w14:paraId="7BDAC741" w14:textId="7AEA71D5" w:rsidR="001C04FB" w:rsidRPr="00470D98" w:rsidRDefault="00E17151" w:rsidP="00BE06F3">
                  <w:pPr>
                    <w:pStyle w:val="ad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1219" w:type="pct"/>
                </w:tcPr>
                <w:p w14:paraId="131B0645" w14:textId="532F51F3" w:rsidR="001C04FB" w:rsidRPr="00470D98" w:rsidRDefault="00E17151" w:rsidP="00BE06F3">
                  <w:pPr>
                    <w:pStyle w:val="ad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3.2</w:t>
                  </w:r>
                </w:p>
              </w:tc>
            </w:tr>
            <w:tr w:rsidR="001C04FB" w:rsidRPr="00470D98" w14:paraId="10DA7250" w14:textId="77777777" w:rsidTr="00BE06F3">
              <w:trPr>
                <w:trHeight w:val="289"/>
              </w:trPr>
              <w:tc>
                <w:tcPr>
                  <w:tcW w:w="1353" w:type="pct"/>
                </w:tcPr>
                <w:p w14:paraId="4F28958F" w14:textId="77777777" w:rsidR="001C04FB" w:rsidRPr="00470D98" w:rsidRDefault="001C04FB" w:rsidP="00BE06F3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Всего:</w:t>
                  </w:r>
                </w:p>
              </w:tc>
              <w:tc>
                <w:tcPr>
                  <w:tcW w:w="1208" w:type="pct"/>
                </w:tcPr>
                <w:p w14:paraId="62FE72AD" w14:textId="7B0533A3" w:rsidR="001C04FB" w:rsidRPr="00470D98" w:rsidRDefault="00BE06F3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/>
                  </w:r>
                  <w:r>
                    <w:rPr>
                      <w:rFonts w:ascii="Times New Roman" w:hAnsi="Times New Roman"/>
                    </w:rPr>
                    <w:instrText xml:space="preserve"> =AVERAGE(ABOVE) </w:instrText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100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1219" w:type="pct"/>
                </w:tcPr>
                <w:p w14:paraId="56824DFC" w14:textId="6DC1A782" w:rsidR="001C04FB" w:rsidRPr="00470D98" w:rsidRDefault="00BE06F3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/>
                  </w:r>
                  <w:r>
                    <w:rPr>
                      <w:rFonts w:ascii="Times New Roman" w:hAnsi="Times New Roman"/>
                    </w:rPr>
                    <w:instrText xml:space="preserve"> =AVERAGE(ABOVE) </w:instrText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31,5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1219" w:type="pct"/>
                </w:tcPr>
                <w:p w14:paraId="5FF68F0B" w14:textId="50684395" w:rsidR="001C04FB" w:rsidRPr="00470D98" w:rsidRDefault="0082786D" w:rsidP="00BE06F3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3.3</w:t>
                  </w:r>
                </w:p>
              </w:tc>
            </w:tr>
          </w:tbl>
          <w:p w14:paraId="27602E52" w14:textId="77777777" w:rsidR="001C04FB" w:rsidRPr="00470D98" w:rsidRDefault="001C04FB" w:rsidP="001C04FB">
            <w:pPr>
              <w:pStyle w:val="a9"/>
              <w:jc w:val="both"/>
              <w:rPr>
                <w:b/>
                <w:sz w:val="24"/>
              </w:rPr>
            </w:pPr>
          </w:p>
          <w:p w14:paraId="2FDDCFAA" w14:textId="45450DB8" w:rsidR="001C04FB" w:rsidRPr="00470D98" w:rsidRDefault="00470D98" w:rsidP="001C04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04FB" w:rsidRPr="00470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  <w:r w:rsidRPr="00470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86"/>
              <w:gridCol w:w="3878"/>
              <w:gridCol w:w="1643"/>
              <w:gridCol w:w="2150"/>
            </w:tblGrid>
            <w:tr w:rsidR="001C04FB" w:rsidRPr="00470D98" w14:paraId="4C9598C7" w14:textId="77777777" w:rsidTr="0082786D">
              <w:trPr>
                <w:trHeight w:val="20"/>
              </w:trPr>
              <w:tc>
                <w:tcPr>
                  <w:tcW w:w="1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B74785C" w14:textId="77777777" w:rsidR="001C04FB" w:rsidRPr="00470D98" w:rsidRDefault="001C04FB" w:rsidP="00BE0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4" w:type="pct"/>
                  <w:gridSpan w:val="3"/>
                  <w:shd w:val="clear" w:color="auto" w:fill="auto"/>
                </w:tcPr>
                <w:p w14:paraId="6E3A45D3" w14:textId="6FCE6497" w:rsidR="001C04FB" w:rsidRPr="0082786D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2786D">
                    <w:rPr>
                      <w:rFonts w:ascii="Times New Roman" w:hAnsi="Times New Roman" w:cs="Times New Roman"/>
                      <w:b/>
                      <w:bCs/>
                    </w:rPr>
                    <w:t>202</w:t>
                  </w:r>
                  <w:r w:rsidR="006F637D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  <w:r w:rsidRPr="0082786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proofErr w:type="gramStart"/>
                  <w:r w:rsidRPr="0082786D">
                    <w:rPr>
                      <w:rFonts w:ascii="Times New Roman" w:hAnsi="Times New Roman" w:cs="Times New Roman"/>
                      <w:b/>
                      <w:bCs/>
                    </w:rPr>
                    <w:t>уч.год</w:t>
                  </w:r>
                  <w:proofErr w:type="spellEnd"/>
                  <w:proofErr w:type="gramEnd"/>
                  <w:r w:rsidRPr="0082786D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</w:p>
              </w:tc>
            </w:tr>
            <w:tr w:rsidR="001C04FB" w:rsidRPr="00470D98" w14:paraId="3E86EEF0" w14:textId="77777777" w:rsidTr="0082786D">
              <w:trPr>
                <w:trHeight w:val="20"/>
              </w:trPr>
              <w:tc>
                <w:tcPr>
                  <w:tcW w:w="1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212DE24" w14:textId="77777777" w:rsidR="001C04FB" w:rsidRPr="00470D98" w:rsidRDefault="001C04FB" w:rsidP="00BE0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569" w:type="pct"/>
                </w:tcPr>
                <w:p w14:paraId="48E0C85F" w14:textId="77777777" w:rsidR="001C04FB" w:rsidRPr="00470D98" w:rsidRDefault="001C04FB" w:rsidP="0082786D">
                  <w:pPr>
                    <w:spacing w:after="0" w:line="240" w:lineRule="auto"/>
                    <w:ind w:right="479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Успеваемость %</w:t>
                  </w:r>
                </w:p>
              </w:tc>
              <w:tc>
                <w:tcPr>
                  <w:tcW w:w="665" w:type="pct"/>
                </w:tcPr>
                <w:p w14:paraId="7273AE50" w14:textId="3FEF7FE8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Кач. %</w:t>
                  </w:r>
                </w:p>
              </w:tc>
              <w:tc>
                <w:tcPr>
                  <w:tcW w:w="870" w:type="pct"/>
                </w:tcPr>
                <w:p w14:paraId="5AF3300B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70D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Ср.балл</w:t>
                  </w:r>
                  <w:proofErr w:type="spellEnd"/>
                  <w:proofErr w:type="gramEnd"/>
                  <w:r w:rsidRPr="00470D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%</w:t>
                  </w:r>
                </w:p>
              </w:tc>
            </w:tr>
            <w:tr w:rsidR="001C04FB" w:rsidRPr="00470D98" w14:paraId="795A2FDE" w14:textId="77777777" w:rsidTr="0082786D">
              <w:trPr>
                <w:trHeight w:val="20"/>
              </w:trPr>
              <w:tc>
                <w:tcPr>
                  <w:tcW w:w="1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610BE51" w14:textId="77777777" w:rsidR="001C04FB" w:rsidRPr="0082786D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278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69" w:type="pct"/>
                </w:tcPr>
                <w:p w14:paraId="1B61E140" w14:textId="77F21BF5" w:rsidR="001C04FB" w:rsidRPr="00470D98" w:rsidRDefault="00D738D5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98.6</w:t>
                  </w:r>
                </w:p>
              </w:tc>
              <w:tc>
                <w:tcPr>
                  <w:tcW w:w="665" w:type="pct"/>
                </w:tcPr>
                <w:p w14:paraId="150B1418" w14:textId="2AB24324" w:rsidR="001C04FB" w:rsidRPr="00470D98" w:rsidRDefault="000E23A1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870" w:type="pct"/>
                </w:tcPr>
                <w:p w14:paraId="650E86E7" w14:textId="59C4D9EB" w:rsidR="001C04FB" w:rsidRPr="00470D98" w:rsidRDefault="000E23A1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</w:t>
                  </w:r>
                </w:p>
              </w:tc>
            </w:tr>
            <w:tr w:rsidR="001C04FB" w:rsidRPr="00470D98" w14:paraId="06A0FA2F" w14:textId="77777777" w:rsidTr="0082786D">
              <w:trPr>
                <w:trHeight w:val="20"/>
              </w:trPr>
              <w:tc>
                <w:tcPr>
                  <w:tcW w:w="1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3EB63B1" w14:textId="46FBAB82" w:rsidR="001C04FB" w:rsidRPr="0082786D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278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69" w:type="pct"/>
                </w:tcPr>
                <w:p w14:paraId="485C4382" w14:textId="54E90DBA" w:rsidR="001C04FB" w:rsidRPr="00470D98" w:rsidRDefault="00136DE8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665" w:type="pct"/>
                </w:tcPr>
                <w:p w14:paraId="1696B3A3" w14:textId="0079734A" w:rsidR="001C04FB" w:rsidRPr="00470D98" w:rsidRDefault="00136DE8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870" w:type="pct"/>
                </w:tcPr>
                <w:p w14:paraId="2E762CC9" w14:textId="005C7BB3" w:rsidR="001C04FB" w:rsidRPr="00470D98" w:rsidRDefault="00136DE8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3.4</w:t>
                  </w:r>
                </w:p>
              </w:tc>
            </w:tr>
            <w:tr w:rsidR="001C04FB" w:rsidRPr="00470D98" w14:paraId="1217A2E8" w14:textId="77777777" w:rsidTr="0082786D">
              <w:trPr>
                <w:trHeight w:val="20"/>
              </w:trPr>
              <w:tc>
                <w:tcPr>
                  <w:tcW w:w="1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8AA8469" w14:textId="77777777" w:rsidR="001C04FB" w:rsidRPr="0082786D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278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69" w:type="pct"/>
                </w:tcPr>
                <w:p w14:paraId="70A697D8" w14:textId="1747E7D7" w:rsidR="001C04FB" w:rsidRPr="00470D98" w:rsidRDefault="00136DE8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99.4</w:t>
                  </w:r>
                </w:p>
              </w:tc>
              <w:tc>
                <w:tcPr>
                  <w:tcW w:w="665" w:type="pct"/>
                </w:tcPr>
                <w:p w14:paraId="421C224B" w14:textId="64BE1B0D" w:rsidR="001C04FB" w:rsidRPr="00470D98" w:rsidRDefault="00136DE8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870" w:type="pct"/>
                </w:tcPr>
                <w:p w14:paraId="4C5C7595" w14:textId="3F6356C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</w:t>
                  </w:r>
                  <w:r w:rsidR="00136DE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C04FB" w:rsidRPr="00470D98" w14:paraId="5E06FCCF" w14:textId="77777777" w:rsidTr="0082786D">
              <w:trPr>
                <w:trHeight w:val="20"/>
              </w:trPr>
              <w:tc>
                <w:tcPr>
                  <w:tcW w:w="1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FD16697" w14:textId="77777777" w:rsidR="001C04FB" w:rsidRPr="0082786D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278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69" w:type="pct"/>
                </w:tcPr>
                <w:p w14:paraId="0F596D33" w14:textId="71788B23" w:rsidR="001C04FB" w:rsidRPr="00470D98" w:rsidRDefault="00136DE8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665" w:type="pct"/>
                </w:tcPr>
                <w:p w14:paraId="74BEF5CC" w14:textId="1A943F23" w:rsidR="001C04FB" w:rsidRPr="00470D98" w:rsidRDefault="00136DE8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870" w:type="pct"/>
                </w:tcPr>
                <w:p w14:paraId="5CE87CC2" w14:textId="7024FFAA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</w:t>
                  </w:r>
                  <w:r w:rsidR="00136DE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C04FB" w:rsidRPr="00470D98" w14:paraId="58310DD8" w14:textId="77777777" w:rsidTr="0082786D">
              <w:trPr>
                <w:trHeight w:val="20"/>
              </w:trPr>
              <w:tc>
                <w:tcPr>
                  <w:tcW w:w="1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D1D8556" w14:textId="77777777" w:rsidR="001C04FB" w:rsidRPr="0082786D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278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69" w:type="pct"/>
                </w:tcPr>
                <w:p w14:paraId="009122EA" w14:textId="468589D7" w:rsidR="001C04FB" w:rsidRPr="00470D98" w:rsidRDefault="00136DE8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5" w:type="pct"/>
                </w:tcPr>
                <w:p w14:paraId="5AF52959" w14:textId="2F9E4F53" w:rsidR="001C04FB" w:rsidRPr="00470D98" w:rsidRDefault="00136DE8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70" w:type="pct"/>
                </w:tcPr>
                <w:p w14:paraId="0A4019F9" w14:textId="658A53F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</w:t>
                  </w:r>
                  <w:r w:rsidR="00136DE8"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C04FB" w:rsidRPr="00470D98" w14:paraId="45B94A01" w14:textId="77777777" w:rsidTr="0082786D">
              <w:trPr>
                <w:trHeight w:val="20"/>
              </w:trPr>
              <w:tc>
                <w:tcPr>
                  <w:tcW w:w="1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CECEDA2" w14:textId="316819AF" w:rsidR="001C04FB" w:rsidRPr="0082786D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278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 xml:space="preserve">Итого по </w:t>
                  </w:r>
                  <w:proofErr w:type="spellStart"/>
                  <w:proofErr w:type="gramStart"/>
                  <w:r w:rsidRPr="008278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средн.школе</w:t>
                  </w:r>
                  <w:proofErr w:type="spellEnd"/>
                  <w:proofErr w:type="gramEnd"/>
                  <w:r w:rsidR="00470D98" w:rsidRPr="008278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278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</w:t>
                  </w:r>
                  <w:proofErr w:type="spellEnd"/>
                  <w:r w:rsidRPr="008278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69" w:type="pct"/>
                </w:tcPr>
                <w:p w14:paraId="58655BB5" w14:textId="1292ABA7" w:rsidR="001C04FB" w:rsidRPr="00470D98" w:rsidRDefault="0082786D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=AVERAGE(ABOVE)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99,5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665" w:type="pct"/>
                </w:tcPr>
                <w:p w14:paraId="437C1255" w14:textId="15D5FEC1" w:rsidR="001C04FB" w:rsidRPr="00470D98" w:rsidRDefault="0082786D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=AVERAGE(ABOVE)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38,4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70" w:type="pct"/>
                </w:tcPr>
                <w:p w14:paraId="09D83015" w14:textId="683F87F9" w:rsidR="001C04FB" w:rsidRPr="00470D98" w:rsidRDefault="0082786D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=AVERAGE(ABOVE)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3,33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1C04FB" w:rsidRPr="00470D98" w14:paraId="5A0003C4" w14:textId="77777777" w:rsidTr="0082786D">
              <w:trPr>
                <w:trHeight w:val="20"/>
              </w:trPr>
              <w:tc>
                <w:tcPr>
                  <w:tcW w:w="1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058E0ED" w14:textId="77777777" w:rsidR="001C04FB" w:rsidRPr="0082786D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278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69" w:type="pct"/>
                </w:tcPr>
                <w:p w14:paraId="1CB9D8C3" w14:textId="70EF7D97" w:rsidR="001C04FB" w:rsidRPr="00470D98" w:rsidRDefault="005073D8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5" w:type="pct"/>
                </w:tcPr>
                <w:p w14:paraId="20BD83A3" w14:textId="404CEBDF" w:rsidR="001C04FB" w:rsidRPr="00470D98" w:rsidRDefault="00E17151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870" w:type="pct"/>
                </w:tcPr>
                <w:p w14:paraId="216FD30B" w14:textId="1A6EA2BA" w:rsidR="001C04FB" w:rsidRPr="00470D98" w:rsidRDefault="00E17151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3.2</w:t>
                  </w:r>
                </w:p>
              </w:tc>
            </w:tr>
            <w:tr w:rsidR="001C04FB" w:rsidRPr="00470D98" w14:paraId="2C86C0E9" w14:textId="77777777" w:rsidTr="0082786D">
              <w:trPr>
                <w:trHeight w:val="20"/>
              </w:trPr>
              <w:tc>
                <w:tcPr>
                  <w:tcW w:w="1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D9D6DF0" w14:textId="77777777" w:rsidR="001C04FB" w:rsidRPr="0082786D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278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69" w:type="pct"/>
                </w:tcPr>
                <w:p w14:paraId="2B8F7412" w14:textId="0020119C" w:rsidR="001C04FB" w:rsidRPr="00470D98" w:rsidRDefault="005073D8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5" w:type="pct"/>
                </w:tcPr>
                <w:p w14:paraId="39648EE3" w14:textId="47D66C56" w:rsidR="001C04FB" w:rsidRPr="00470D98" w:rsidRDefault="00E17151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870" w:type="pct"/>
                </w:tcPr>
                <w:p w14:paraId="61CA64B8" w14:textId="67131CFE" w:rsidR="001C04FB" w:rsidRPr="00470D98" w:rsidRDefault="00E17151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3.2</w:t>
                  </w:r>
                </w:p>
              </w:tc>
            </w:tr>
            <w:tr w:rsidR="001C04FB" w:rsidRPr="00470D98" w14:paraId="4AC1A3BC" w14:textId="77777777" w:rsidTr="0082786D">
              <w:trPr>
                <w:trHeight w:val="20"/>
              </w:trPr>
              <w:tc>
                <w:tcPr>
                  <w:tcW w:w="1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8A36ADC" w14:textId="65215659" w:rsidR="001C04FB" w:rsidRPr="0082786D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278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Итого по </w:t>
                  </w:r>
                  <w:proofErr w:type="spellStart"/>
                  <w:proofErr w:type="gramStart"/>
                  <w:r w:rsidRPr="008278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старш.школе</w:t>
                  </w:r>
                  <w:proofErr w:type="spellEnd"/>
                  <w:proofErr w:type="gramEnd"/>
                  <w:r w:rsidRPr="008278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278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</w:t>
                  </w:r>
                  <w:proofErr w:type="spellEnd"/>
                  <w:r w:rsidRPr="008278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69" w:type="pct"/>
                </w:tcPr>
                <w:p w14:paraId="404746F3" w14:textId="61B3DCA1" w:rsidR="001C04FB" w:rsidRPr="00470D98" w:rsidRDefault="0082786D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=AVERAGE(ABOVE)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99,7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665" w:type="pct"/>
                </w:tcPr>
                <w:p w14:paraId="0979A7A1" w14:textId="0F712E5F" w:rsidR="001C04FB" w:rsidRPr="00470D98" w:rsidRDefault="0082786D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=AVERAGE(ABOVE)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35,8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70" w:type="pct"/>
                </w:tcPr>
                <w:p w14:paraId="1B208CAE" w14:textId="0BC1BFC2" w:rsidR="001C04FB" w:rsidRPr="00470D98" w:rsidRDefault="0082786D" w:rsidP="00827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=AVERAGE(ABOVE)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3,89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0BEE6A08" w14:textId="77777777" w:rsidR="001C04FB" w:rsidRPr="00470D98" w:rsidRDefault="001C04FB" w:rsidP="001C04FB">
            <w:pPr>
              <w:pStyle w:val="a9"/>
              <w:jc w:val="both"/>
              <w:rPr>
                <w:sz w:val="24"/>
              </w:rPr>
            </w:pPr>
          </w:p>
          <w:p w14:paraId="7A3D838E" w14:textId="77777777" w:rsidR="001C04FB" w:rsidRPr="00470D98" w:rsidRDefault="001C04FB" w:rsidP="001C04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 биология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114"/>
              <w:gridCol w:w="3759"/>
              <w:gridCol w:w="3079"/>
              <w:gridCol w:w="2405"/>
            </w:tblGrid>
            <w:tr w:rsidR="0082786D" w:rsidRPr="00C73CBD" w14:paraId="3B3D3FAA" w14:textId="77777777" w:rsidTr="0082786D">
              <w:trPr>
                <w:trHeight w:val="1"/>
              </w:trPr>
              <w:tc>
                <w:tcPr>
                  <w:tcW w:w="1260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ECCBD5" w14:textId="77777777" w:rsidR="0082786D" w:rsidRPr="00C73CBD" w:rsidRDefault="0082786D" w:rsidP="0082786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14:paraId="2B547DED" w14:textId="77777777" w:rsidR="0082786D" w:rsidRPr="00C73CBD" w:rsidRDefault="0082786D" w:rsidP="0082786D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73CB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Классы</w:t>
                  </w:r>
                </w:p>
              </w:tc>
              <w:tc>
                <w:tcPr>
                  <w:tcW w:w="374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7AF607" w14:textId="04A79F22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  <w:b/>
                      <w:bCs/>
                    </w:rPr>
                    <w:t>202</w:t>
                  </w:r>
                  <w:r w:rsidR="006F637D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  <w:r w:rsidRPr="00C73CB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proofErr w:type="gramStart"/>
                  <w:r w:rsidRPr="00C73CBD">
                    <w:rPr>
                      <w:rFonts w:ascii="Times New Roman" w:hAnsi="Times New Roman" w:cs="Times New Roman"/>
                      <w:b/>
                      <w:bCs/>
                    </w:rPr>
                    <w:t>уч.год</w:t>
                  </w:r>
                  <w:proofErr w:type="spellEnd"/>
                  <w:proofErr w:type="gramEnd"/>
                  <w:r w:rsidRPr="00C73CBD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</w:p>
              </w:tc>
            </w:tr>
            <w:tr w:rsidR="0082786D" w:rsidRPr="00C73CBD" w14:paraId="09F3053F" w14:textId="77777777" w:rsidTr="0082786D">
              <w:trPr>
                <w:trHeight w:val="1"/>
              </w:trPr>
              <w:tc>
                <w:tcPr>
                  <w:tcW w:w="126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C01D6C" w14:textId="77777777" w:rsidR="0082786D" w:rsidRPr="00C73CBD" w:rsidRDefault="0082786D" w:rsidP="0082786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3588B5" w14:textId="77777777" w:rsidR="0082786D" w:rsidRPr="00C73CBD" w:rsidRDefault="0082786D" w:rsidP="0082786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C73CB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Успеваемость</w:t>
                  </w:r>
                </w:p>
                <w:p w14:paraId="00CA64BE" w14:textId="51DD8D68" w:rsidR="0082786D" w:rsidRPr="00C73CBD" w:rsidRDefault="0082786D" w:rsidP="0082786D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73CB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%</w:t>
                  </w:r>
                </w:p>
              </w:tc>
              <w:tc>
                <w:tcPr>
                  <w:tcW w:w="12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879075" w14:textId="77777777" w:rsidR="0082786D" w:rsidRPr="00C73CBD" w:rsidRDefault="0082786D" w:rsidP="0082786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C73CB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Качество</w:t>
                  </w:r>
                </w:p>
                <w:p w14:paraId="3EBDC4A1" w14:textId="3747B5B6" w:rsidR="0082786D" w:rsidRPr="00C73CBD" w:rsidRDefault="0082786D" w:rsidP="0082786D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73CB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%</w:t>
                  </w:r>
                </w:p>
              </w:tc>
              <w:tc>
                <w:tcPr>
                  <w:tcW w:w="9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2D17B4" w14:textId="77777777" w:rsidR="0082786D" w:rsidRPr="00C73CBD" w:rsidRDefault="0082786D" w:rsidP="0082786D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73CB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Ср. балл</w:t>
                  </w:r>
                </w:p>
              </w:tc>
            </w:tr>
            <w:tr w:rsidR="0082786D" w:rsidRPr="00C73CBD" w14:paraId="5E0A1FCD" w14:textId="77777777" w:rsidTr="0082786D">
              <w:trPr>
                <w:trHeight w:val="1"/>
              </w:trPr>
              <w:tc>
                <w:tcPr>
                  <w:tcW w:w="12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1D05D9" w14:textId="77777777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73CB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5</w:t>
                  </w:r>
                </w:p>
              </w:tc>
              <w:tc>
                <w:tcPr>
                  <w:tcW w:w="15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762602" w14:textId="6EAA81AF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</w:rPr>
                    <w:t>97</w:t>
                  </w:r>
                </w:p>
              </w:tc>
              <w:tc>
                <w:tcPr>
                  <w:tcW w:w="12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9CDBD7" w14:textId="543EFE03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9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AA9B06" w14:textId="27B90F61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</w:rPr>
                    <w:t>4.1</w:t>
                  </w:r>
                </w:p>
              </w:tc>
            </w:tr>
            <w:tr w:rsidR="0082786D" w:rsidRPr="00C73CBD" w14:paraId="239413AE" w14:textId="77777777" w:rsidTr="0082786D">
              <w:trPr>
                <w:trHeight w:val="1"/>
              </w:trPr>
              <w:tc>
                <w:tcPr>
                  <w:tcW w:w="12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72E785" w14:textId="77777777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73CB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6</w:t>
                  </w:r>
                </w:p>
              </w:tc>
              <w:tc>
                <w:tcPr>
                  <w:tcW w:w="15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28B04E" w14:textId="659C652C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</w:rPr>
                    <w:t>99.2</w:t>
                  </w:r>
                </w:p>
              </w:tc>
              <w:tc>
                <w:tcPr>
                  <w:tcW w:w="12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009C1F" w14:textId="713B9DD5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9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720770" w14:textId="73F9E8C3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</w:rPr>
                    <w:t>3.8</w:t>
                  </w:r>
                </w:p>
              </w:tc>
            </w:tr>
            <w:tr w:rsidR="0082786D" w:rsidRPr="00C73CBD" w14:paraId="495D8C8F" w14:textId="77777777" w:rsidTr="0082786D">
              <w:trPr>
                <w:trHeight w:val="1"/>
              </w:trPr>
              <w:tc>
                <w:tcPr>
                  <w:tcW w:w="12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C3B256" w14:textId="77777777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73CB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7</w:t>
                  </w:r>
                </w:p>
              </w:tc>
              <w:tc>
                <w:tcPr>
                  <w:tcW w:w="15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9D4298" w14:textId="00812A61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</w:rPr>
                    <w:t>97.9</w:t>
                  </w:r>
                </w:p>
              </w:tc>
              <w:tc>
                <w:tcPr>
                  <w:tcW w:w="12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108149" w14:textId="1469FACA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</w:rPr>
                    <w:t>49</w:t>
                  </w:r>
                </w:p>
              </w:tc>
              <w:tc>
                <w:tcPr>
                  <w:tcW w:w="9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3CA39C" w14:textId="6C794694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</w:rPr>
                    <w:t>3.7</w:t>
                  </w:r>
                </w:p>
              </w:tc>
            </w:tr>
            <w:tr w:rsidR="0082786D" w:rsidRPr="00C73CBD" w14:paraId="6A789881" w14:textId="77777777" w:rsidTr="0082786D">
              <w:trPr>
                <w:trHeight w:val="356"/>
              </w:trPr>
              <w:tc>
                <w:tcPr>
                  <w:tcW w:w="12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E63194" w14:textId="77777777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73CB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8</w:t>
                  </w:r>
                </w:p>
              </w:tc>
              <w:tc>
                <w:tcPr>
                  <w:tcW w:w="15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08B643" w14:textId="18A5236F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</w:rPr>
                    <w:t>98</w:t>
                  </w:r>
                </w:p>
              </w:tc>
              <w:tc>
                <w:tcPr>
                  <w:tcW w:w="12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44E45C" w14:textId="32A2F29E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</w:rPr>
                    <w:t>42</w:t>
                  </w:r>
                </w:p>
              </w:tc>
              <w:tc>
                <w:tcPr>
                  <w:tcW w:w="9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F963DB" w14:textId="326145C8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</w:rPr>
                    <w:t>3.6</w:t>
                  </w:r>
                </w:p>
              </w:tc>
            </w:tr>
            <w:tr w:rsidR="0082786D" w:rsidRPr="00C73CBD" w14:paraId="78E6B5C8" w14:textId="77777777" w:rsidTr="0082786D">
              <w:trPr>
                <w:trHeight w:val="1"/>
              </w:trPr>
              <w:tc>
                <w:tcPr>
                  <w:tcW w:w="12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7F85CD" w14:textId="7FF44CCE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73CB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9</w:t>
                  </w:r>
                </w:p>
              </w:tc>
              <w:tc>
                <w:tcPr>
                  <w:tcW w:w="15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3CC364" w14:textId="5D284B32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20BCD4" w14:textId="508E2702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</w:rPr>
                    <w:t>39</w:t>
                  </w:r>
                </w:p>
              </w:tc>
              <w:tc>
                <w:tcPr>
                  <w:tcW w:w="9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F8E144" w14:textId="2A0EA4DF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</w:rPr>
                    <w:t>3.3</w:t>
                  </w:r>
                </w:p>
              </w:tc>
            </w:tr>
            <w:tr w:rsidR="0082786D" w:rsidRPr="00C73CBD" w14:paraId="2DA72424" w14:textId="77777777" w:rsidTr="0082786D">
              <w:trPr>
                <w:trHeight w:val="1"/>
              </w:trPr>
              <w:tc>
                <w:tcPr>
                  <w:tcW w:w="12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D8AFD1" w14:textId="77777777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73CB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Всего 5-9</w:t>
                  </w:r>
                </w:p>
              </w:tc>
              <w:tc>
                <w:tcPr>
                  <w:tcW w:w="15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DDD000" w14:textId="3158D52E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</w:rPr>
                    <w:fldChar w:fldCharType="begin"/>
                  </w:r>
                  <w:r w:rsidRPr="00C73CBD">
                    <w:rPr>
                      <w:rFonts w:ascii="Times New Roman" w:hAnsi="Times New Roman" w:cs="Times New Roman"/>
                    </w:rPr>
                    <w:instrText xml:space="preserve"> =AVERAGE(ABOVE) </w:instrText>
                  </w:r>
                  <w:r w:rsidRPr="00C73CBD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C73CBD">
                    <w:rPr>
                      <w:rFonts w:ascii="Times New Roman" w:hAnsi="Times New Roman" w:cs="Times New Roman"/>
                      <w:noProof/>
                    </w:rPr>
                    <w:t>99</w:t>
                  </w:r>
                  <w:r w:rsidRPr="00C73CBD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2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815921" w14:textId="23F39F4B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C73CBD">
                    <w:rPr>
                      <w:rFonts w:ascii="Times New Roman" w:eastAsia="Calibri" w:hAnsi="Times New Roman" w:cs="Times New Roman"/>
                    </w:rPr>
                    <w:fldChar w:fldCharType="begin"/>
                  </w:r>
                  <w:r w:rsidRPr="00C73CBD">
                    <w:rPr>
                      <w:rFonts w:ascii="Times New Roman" w:eastAsia="Calibri" w:hAnsi="Times New Roman" w:cs="Times New Roman"/>
                    </w:rPr>
                    <w:instrText xml:space="preserve"> =AVERAGE(ABOVE) </w:instrText>
                  </w:r>
                  <w:r w:rsidRPr="00C73CBD">
                    <w:rPr>
                      <w:rFonts w:ascii="Times New Roman" w:eastAsia="Calibri" w:hAnsi="Times New Roman" w:cs="Times New Roman"/>
                    </w:rPr>
                    <w:fldChar w:fldCharType="separate"/>
                  </w:r>
                  <w:r w:rsidRPr="00C73CBD">
                    <w:rPr>
                      <w:rFonts w:ascii="Times New Roman" w:eastAsia="Calibri" w:hAnsi="Times New Roman" w:cs="Times New Roman"/>
                      <w:noProof/>
                    </w:rPr>
                    <w:t>46</w:t>
                  </w:r>
                  <w:r w:rsidRPr="00C73CBD">
                    <w:rPr>
                      <w:rFonts w:ascii="Times New Roman" w:eastAsia="Calibri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9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452B9E" w14:textId="78779A65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C73CBD">
                    <w:rPr>
                      <w:rFonts w:ascii="Times New Roman" w:eastAsia="Calibri" w:hAnsi="Times New Roman" w:cs="Times New Roman"/>
                    </w:rPr>
                    <w:t>3.7</w:t>
                  </w:r>
                </w:p>
              </w:tc>
            </w:tr>
            <w:tr w:rsidR="0082786D" w:rsidRPr="00C73CBD" w14:paraId="729DBD43" w14:textId="77777777" w:rsidTr="0082786D">
              <w:trPr>
                <w:trHeight w:val="1"/>
              </w:trPr>
              <w:tc>
                <w:tcPr>
                  <w:tcW w:w="12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224775" w14:textId="5A336D8D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73CB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10</w:t>
                  </w:r>
                </w:p>
              </w:tc>
              <w:tc>
                <w:tcPr>
                  <w:tcW w:w="15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1C06D5" w14:textId="7AC5469D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3EDD1D" w14:textId="4C2EEA5B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9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B5918E" w14:textId="04149BA9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</w:rPr>
                    <w:t>3.3</w:t>
                  </w:r>
                </w:p>
              </w:tc>
            </w:tr>
            <w:tr w:rsidR="0082786D" w:rsidRPr="00C73CBD" w14:paraId="17F4928C" w14:textId="77777777" w:rsidTr="0082786D">
              <w:trPr>
                <w:trHeight w:val="1"/>
              </w:trPr>
              <w:tc>
                <w:tcPr>
                  <w:tcW w:w="12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72BAE3" w14:textId="01FE97AA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73CB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11</w:t>
                  </w:r>
                </w:p>
              </w:tc>
              <w:tc>
                <w:tcPr>
                  <w:tcW w:w="15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786091" w14:textId="62C4462C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1D8D2B" w14:textId="1AB6082B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9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BD7313" w14:textId="4E7AE2F4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3CBD">
                    <w:rPr>
                      <w:rFonts w:ascii="Times New Roman" w:hAnsi="Times New Roman" w:cs="Times New Roman"/>
                    </w:rPr>
                    <w:t>3.2</w:t>
                  </w:r>
                </w:p>
              </w:tc>
            </w:tr>
            <w:tr w:rsidR="0082786D" w:rsidRPr="00C73CBD" w14:paraId="01F444BE" w14:textId="77777777" w:rsidTr="0082786D">
              <w:trPr>
                <w:trHeight w:val="1"/>
              </w:trPr>
              <w:tc>
                <w:tcPr>
                  <w:tcW w:w="12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A6B50A" w14:textId="1F0CF547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73CB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Всего 10-11</w:t>
                  </w:r>
                </w:p>
              </w:tc>
              <w:tc>
                <w:tcPr>
                  <w:tcW w:w="15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7C129B" w14:textId="02D3A3B7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C73CBD">
                    <w:rPr>
                      <w:rFonts w:ascii="Times New Roman" w:eastAsia="Calibri" w:hAnsi="Times New Roman" w:cs="Times New Roman"/>
                    </w:rPr>
                    <w:t>100</w:t>
                  </w:r>
                </w:p>
              </w:tc>
              <w:tc>
                <w:tcPr>
                  <w:tcW w:w="12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E29336" w14:textId="02877F2E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C73CBD">
                    <w:rPr>
                      <w:rFonts w:ascii="Times New Roman" w:eastAsia="Calibri" w:hAnsi="Times New Roman" w:cs="Times New Roman"/>
                    </w:rPr>
                    <w:t>32</w:t>
                  </w:r>
                </w:p>
              </w:tc>
              <w:tc>
                <w:tcPr>
                  <w:tcW w:w="9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B662AC" w14:textId="66CCF154" w:rsidR="0082786D" w:rsidRPr="00C73CBD" w:rsidRDefault="0082786D" w:rsidP="0082786D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C73CBD">
                    <w:rPr>
                      <w:rFonts w:ascii="Times New Roman" w:eastAsia="Calibri" w:hAnsi="Times New Roman" w:cs="Times New Roman"/>
                    </w:rPr>
                    <w:t>3.3</w:t>
                  </w:r>
                </w:p>
              </w:tc>
            </w:tr>
          </w:tbl>
          <w:p w14:paraId="05FA8DF2" w14:textId="2FB10977" w:rsidR="001C04FB" w:rsidRPr="00470D98" w:rsidRDefault="001C04FB" w:rsidP="001C04FB">
            <w:pPr>
              <w:pStyle w:val="a9"/>
              <w:jc w:val="both"/>
              <w:rPr>
                <w:b/>
                <w:sz w:val="24"/>
              </w:rPr>
            </w:pPr>
          </w:p>
          <w:p w14:paraId="60894010" w14:textId="7FB612D6" w:rsidR="00711F3A" w:rsidRPr="00470D98" w:rsidRDefault="00711F3A" w:rsidP="00711F3A">
            <w:pPr>
              <w:pStyle w:val="2"/>
              <w:contextualSpacing/>
              <w:rPr>
                <w:rFonts w:ascii="Times New Roman" w:hAnsi="Times New Roman"/>
                <w:b/>
              </w:rPr>
            </w:pPr>
            <w:r w:rsidRPr="00470D98">
              <w:rPr>
                <w:rFonts w:ascii="Times New Roman" w:hAnsi="Times New Roman"/>
                <w:b/>
              </w:rPr>
              <w:t>Химия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344"/>
              <w:gridCol w:w="2985"/>
              <w:gridCol w:w="3013"/>
              <w:gridCol w:w="3015"/>
            </w:tblGrid>
            <w:tr w:rsidR="00711F3A" w:rsidRPr="00470D98" w14:paraId="61D2C7BC" w14:textId="77777777" w:rsidTr="0082786D">
              <w:trPr>
                <w:trHeight w:val="530"/>
              </w:trPr>
              <w:tc>
                <w:tcPr>
                  <w:tcW w:w="1353" w:type="pct"/>
                  <w:vMerge w:val="restart"/>
                </w:tcPr>
                <w:p w14:paraId="1451CCBB" w14:textId="77777777" w:rsidR="00711F3A" w:rsidRPr="00470D98" w:rsidRDefault="00711F3A" w:rsidP="00711F3A">
                  <w:pPr>
                    <w:pStyle w:val="2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Классы:</w:t>
                  </w:r>
                </w:p>
              </w:tc>
              <w:tc>
                <w:tcPr>
                  <w:tcW w:w="3647" w:type="pct"/>
                  <w:gridSpan w:val="3"/>
                </w:tcPr>
                <w:p w14:paraId="0F5598C7" w14:textId="1D42D282" w:rsidR="00711F3A" w:rsidRPr="00470D98" w:rsidRDefault="00711F3A" w:rsidP="0082786D">
                  <w:pPr>
                    <w:pStyle w:val="2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  <w:u w:val="single"/>
                    </w:rPr>
                    <w:t>202</w:t>
                  </w:r>
                  <w:r w:rsidR="006F637D">
                    <w:rPr>
                      <w:rFonts w:ascii="Times New Roman" w:hAnsi="Times New Roman"/>
                      <w:b/>
                      <w:u w:val="single"/>
                    </w:rPr>
                    <w:t>1</w:t>
                  </w:r>
                  <w:r w:rsidRPr="00470D98">
                    <w:rPr>
                      <w:rFonts w:ascii="Times New Roman" w:hAnsi="Times New Roman"/>
                      <w:b/>
                      <w:u w:val="single"/>
                    </w:rPr>
                    <w:t xml:space="preserve"> </w:t>
                  </w:r>
                  <w:r w:rsidRPr="00470D98">
                    <w:rPr>
                      <w:rFonts w:ascii="Times New Roman" w:hAnsi="Times New Roman"/>
                      <w:b/>
                    </w:rPr>
                    <w:t>учебный год</w:t>
                  </w:r>
                </w:p>
              </w:tc>
            </w:tr>
            <w:tr w:rsidR="00711F3A" w:rsidRPr="00470D98" w14:paraId="2B68C698" w14:textId="77777777" w:rsidTr="0082786D">
              <w:trPr>
                <w:trHeight w:val="155"/>
              </w:trPr>
              <w:tc>
                <w:tcPr>
                  <w:tcW w:w="1353" w:type="pct"/>
                  <w:vMerge/>
                  <w:vAlign w:val="center"/>
                </w:tcPr>
                <w:p w14:paraId="6E454F09" w14:textId="77777777" w:rsidR="00711F3A" w:rsidRPr="00470D98" w:rsidRDefault="00711F3A" w:rsidP="00711F3A">
                  <w:pPr>
                    <w:pStyle w:val="2"/>
                    <w:contextualSpacing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208" w:type="pct"/>
                </w:tcPr>
                <w:p w14:paraId="73F60101" w14:textId="77777777" w:rsidR="00711F3A" w:rsidRPr="00470D98" w:rsidRDefault="00711F3A" w:rsidP="0082786D">
                  <w:pPr>
                    <w:pStyle w:val="2"/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proofErr w:type="gramStart"/>
                  <w:r w:rsidRPr="00470D98">
                    <w:rPr>
                      <w:rFonts w:ascii="Times New Roman" w:hAnsi="Times New Roman"/>
                      <w:b/>
                    </w:rPr>
                    <w:t>Усп</w:t>
                  </w:r>
                  <w:proofErr w:type="spellEnd"/>
                  <w:r w:rsidRPr="00470D98">
                    <w:rPr>
                      <w:rFonts w:ascii="Times New Roman" w:hAnsi="Times New Roman"/>
                      <w:b/>
                    </w:rPr>
                    <w:t>.%</w:t>
                  </w:r>
                  <w:proofErr w:type="gramEnd"/>
                </w:p>
              </w:tc>
              <w:tc>
                <w:tcPr>
                  <w:tcW w:w="1219" w:type="pct"/>
                  <w:vAlign w:val="center"/>
                </w:tcPr>
                <w:p w14:paraId="3F918391" w14:textId="77777777" w:rsidR="00711F3A" w:rsidRPr="00470D98" w:rsidRDefault="00711F3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 w:rsidRPr="00470D98">
                    <w:rPr>
                      <w:rFonts w:ascii="Times New Roman" w:hAnsi="Times New Roman" w:cs="Times New Roman"/>
                      <w:b/>
                    </w:rPr>
                    <w:t>Кач.%</w:t>
                  </w:r>
                  <w:proofErr w:type="gramEnd"/>
                </w:p>
              </w:tc>
              <w:tc>
                <w:tcPr>
                  <w:tcW w:w="1219" w:type="pct"/>
                </w:tcPr>
                <w:p w14:paraId="4C71236C" w14:textId="77777777" w:rsidR="00711F3A" w:rsidRPr="00470D98" w:rsidRDefault="00711F3A" w:rsidP="0082786D">
                  <w:pPr>
                    <w:pStyle w:val="2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Ср. б.</w:t>
                  </w:r>
                </w:p>
              </w:tc>
            </w:tr>
            <w:tr w:rsidR="00711F3A" w:rsidRPr="00470D98" w14:paraId="0BA75B3E" w14:textId="77777777" w:rsidTr="0082786D">
              <w:trPr>
                <w:trHeight w:val="273"/>
              </w:trPr>
              <w:tc>
                <w:tcPr>
                  <w:tcW w:w="1353" w:type="pct"/>
                </w:tcPr>
                <w:p w14:paraId="4709878A" w14:textId="77777777" w:rsidR="00711F3A" w:rsidRPr="00470D98" w:rsidRDefault="00711F3A" w:rsidP="00711F3A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8</w:t>
                  </w:r>
                </w:p>
              </w:tc>
              <w:tc>
                <w:tcPr>
                  <w:tcW w:w="1208" w:type="pct"/>
                </w:tcPr>
                <w:p w14:paraId="53A19046" w14:textId="66016BC3" w:rsidR="00711F3A" w:rsidRPr="00470D98" w:rsidRDefault="00711F3A" w:rsidP="0082786D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95.7</w:t>
                  </w:r>
                </w:p>
              </w:tc>
              <w:tc>
                <w:tcPr>
                  <w:tcW w:w="1219" w:type="pct"/>
                </w:tcPr>
                <w:p w14:paraId="7828B0C8" w14:textId="309EED3A" w:rsidR="00711F3A" w:rsidRPr="00470D98" w:rsidRDefault="00711F3A" w:rsidP="0082786D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23</w:t>
                  </w:r>
                </w:p>
              </w:tc>
              <w:tc>
                <w:tcPr>
                  <w:tcW w:w="1219" w:type="pct"/>
                </w:tcPr>
                <w:p w14:paraId="4C12E350" w14:textId="5A73E909" w:rsidR="00711F3A" w:rsidRPr="00470D98" w:rsidRDefault="00711F3A" w:rsidP="0082786D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3.2</w:t>
                  </w:r>
                </w:p>
              </w:tc>
            </w:tr>
            <w:tr w:rsidR="00711F3A" w:rsidRPr="00470D98" w14:paraId="75913D34" w14:textId="77777777" w:rsidTr="0082786D">
              <w:trPr>
                <w:trHeight w:val="257"/>
              </w:trPr>
              <w:tc>
                <w:tcPr>
                  <w:tcW w:w="1353" w:type="pct"/>
                </w:tcPr>
                <w:p w14:paraId="2E641192" w14:textId="77777777" w:rsidR="00711F3A" w:rsidRPr="00470D98" w:rsidRDefault="00711F3A" w:rsidP="00711F3A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9</w:t>
                  </w:r>
                </w:p>
              </w:tc>
              <w:tc>
                <w:tcPr>
                  <w:tcW w:w="1208" w:type="pct"/>
                </w:tcPr>
                <w:p w14:paraId="5002E2C8" w14:textId="035733DC" w:rsidR="00711F3A" w:rsidRPr="00470D98" w:rsidRDefault="00711F3A" w:rsidP="0082786D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93.6</w:t>
                  </w:r>
                </w:p>
              </w:tc>
              <w:tc>
                <w:tcPr>
                  <w:tcW w:w="1219" w:type="pct"/>
                </w:tcPr>
                <w:p w14:paraId="19C2FD35" w14:textId="4C4AC639" w:rsidR="00711F3A" w:rsidRPr="00470D98" w:rsidRDefault="00711F3A" w:rsidP="0082786D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21</w:t>
                  </w:r>
                </w:p>
              </w:tc>
              <w:tc>
                <w:tcPr>
                  <w:tcW w:w="1219" w:type="pct"/>
                </w:tcPr>
                <w:p w14:paraId="687898F7" w14:textId="76C79979" w:rsidR="00711F3A" w:rsidRPr="00470D98" w:rsidRDefault="00711F3A" w:rsidP="0082786D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3.0</w:t>
                  </w:r>
                </w:p>
              </w:tc>
            </w:tr>
            <w:tr w:rsidR="00711F3A" w:rsidRPr="00470D98" w14:paraId="1A5CB6F5" w14:textId="77777777" w:rsidTr="0082786D">
              <w:trPr>
                <w:trHeight w:val="273"/>
              </w:trPr>
              <w:tc>
                <w:tcPr>
                  <w:tcW w:w="1353" w:type="pct"/>
                </w:tcPr>
                <w:p w14:paraId="5FE5EF4C" w14:textId="77777777" w:rsidR="00711F3A" w:rsidRPr="00470D98" w:rsidRDefault="00711F3A" w:rsidP="00711F3A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Всего:</w:t>
                  </w:r>
                </w:p>
              </w:tc>
              <w:tc>
                <w:tcPr>
                  <w:tcW w:w="1208" w:type="pct"/>
                </w:tcPr>
                <w:p w14:paraId="131A16BF" w14:textId="707A566B" w:rsidR="00711F3A" w:rsidRPr="00AA03F9" w:rsidRDefault="00B63B2E" w:rsidP="0082786D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94,65</w:t>
                  </w:r>
                  <w:r w:rsidR="00C73CBD" w:rsidRPr="00AA03F9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219" w:type="pct"/>
                </w:tcPr>
                <w:p w14:paraId="6AE75295" w14:textId="56A013FD" w:rsidR="00711F3A" w:rsidRPr="00470D98" w:rsidRDefault="00C73CBD" w:rsidP="0082786D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/>
                  </w:r>
                  <w:r>
                    <w:rPr>
                      <w:rFonts w:ascii="Times New Roman" w:hAnsi="Times New Roman"/>
                    </w:rPr>
                    <w:instrText xml:space="preserve"> =AVERAGE(ABOVE) </w:instrText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22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1219" w:type="pct"/>
                </w:tcPr>
                <w:p w14:paraId="47581CFB" w14:textId="50F2C8C4" w:rsidR="00711F3A" w:rsidRPr="00C73CBD" w:rsidRDefault="00C73CBD" w:rsidP="0082786D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AA03F9">
                    <w:rPr>
                      <w:rFonts w:ascii="Times New Roman" w:hAnsi="Times New Roman"/>
                    </w:rPr>
                    <w:t>3</w:t>
                  </w:r>
                  <w:r>
                    <w:rPr>
                      <w:rFonts w:ascii="Times New Roman" w:hAnsi="Times New Roman"/>
                    </w:rPr>
                    <w:t>.1</w:t>
                  </w:r>
                </w:p>
              </w:tc>
            </w:tr>
            <w:tr w:rsidR="00711F3A" w:rsidRPr="00470D98" w14:paraId="49733890" w14:textId="77777777" w:rsidTr="0082786D">
              <w:trPr>
                <w:trHeight w:val="257"/>
              </w:trPr>
              <w:tc>
                <w:tcPr>
                  <w:tcW w:w="1353" w:type="pct"/>
                </w:tcPr>
                <w:p w14:paraId="71E38C73" w14:textId="77777777" w:rsidR="00711F3A" w:rsidRPr="00470D98" w:rsidRDefault="00711F3A" w:rsidP="00711F3A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10</w:t>
                  </w:r>
                </w:p>
              </w:tc>
              <w:tc>
                <w:tcPr>
                  <w:tcW w:w="1208" w:type="pct"/>
                </w:tcPr>
                <w:p w14:paraId="41900180" w14:textId="5FACBD3B" w:rsidR="00711F3A" w:rsidRPr="00470D98" w:rsidRDefault="005073D8" w:rsidP="0082786D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98.6</w:t>
                  </w:r>
                </w:p>
              </w:tc>
              <w:tc>
                <w:tcPr>
                  <w:tcW w:w="1219" w:type="pct"/>
                </w:tcPr>
                <w:p w14:paraId="4C9670BA" w14:textId="2C84DD6D" w:rsidR="00711F3A" w:rsidRPr="00470D98" w:rsidRDefault="00E17151" w:rsidP="0082786D">
                  <w:pPr>
                    <w:pStyle w:val="ad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1219" w:type="pct"/>
                </w:tcPr>
                <w:p w14:paraId="426F789F" w14:textId="1AACD180" w:rsidR="00711F3A" w:rsidRPr="00470D98" w:rsidRDefault="00E17151" w:rsidP="0082786D">
                  <w:pPr>
                    <w:pStyle w:val="ad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3.2</w:t>
                  </w:r>
                </w:p>
              </w:tc>
            </w:tr>
            <w:tr w:rsidR="00711F3A" w:rsidRPr="00470D98" w14:paraId="375B02DB" w14:textId="77777777" w:rsidTr="0082786D">
              <w:trPr>
                <w:trHeight w:val="273"/>
              </w:trPr>
              <w:tc>
                <w:tcPr>
                  <w:tcW w:w="1353" w:type="pct"/>
                </w:tcPr>
                <w:p w14:paraId="644DCD1E" w14:textId="77777777" w:rsidR="00711F3A" w:rsidRPr="00470D98" w:rsidRDefault="00711F3A" w:rsidP="00711F3A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11</w:t>
                  </w:r>
                </w:p>
              </w:tc>
              <w:tc>
                <w:tcPr>
                  <w:tcW w:w="1208" w:type="pct"/>
                </w:tcPr>
                <w:p w14:paraId="17C2EBD1" w14:textId="084C30A9" w:rsidR="00711F3A" w:rsidRPr="00470D98" w:rsidRDefault="005073D8" w:rsidP="0082786D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 w:rsidRPr="00470D98">
                    <w:rPr>
                      <w:rFonts w:ascii="Times New Roman" w:hAnsi="Times New Roman"/>
                    </w:rPr>
                    <w:t>100</w:t>
                  </w:r>
                </w:p>
              </w:tc>
              <w:tc>
                <w:tcPr>
                  <w:tcW w:w="1219" w:type="pct"/>
                </w:tcPr>
                <w:p w14:paraId="2BDD6454" w14:textId="30EDD60F" w:rsidR="00711F3A" w:rsidRPr="00470D98" w:rsidRDefault="00E17151" w:rsidP="0082786D">
                  <w:pPr>
                    <w:pStyle w:val="ad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1219" w:type="pct"/>
                </w:tcPr>
                <w:p w14:paraId="675EB538" w14:textId="1D148A51" w:rsidR="00711F3A" w:rsidRPr="00470D98" w:rsidRDefault="00E17151" w:rsidP="0082786D">
                  <w:pPr>
                    <w:pStyle w:val="ad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3.1</w:t>
                  </w:r>
                </w:p>
              </w:tc>
            </w:tr>
            <w:tr w:rsidR="00711F3A" w:rsidRPr="00470D98" w14:paraId="2C8585EF" w14:textId="77777777" w:rsidTr="0082786D">
              <w:trPr>
                <w:trHeight w:val="289"/>
              </w:trPr>
              <w:tc>
                <w:tcPr>
                  <w:tcW w:w="1353" w:type="pct"/>
                </w:tcPr>
                <w:p w14:paraId="39895969" w14:textId="77777777" w:rsidR="00711F3A" w:rsidRPr="00470D98" w:rsidRDefault="00711F3A" w:rsidP="00711F3A">
                  <w:pPr>
                    <w:pStyle w:val="2"/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70D98">
                    <w:rPr>
                      <w:rFonts w:ascii="Times New Roman" w:hAnsi="Times New Roman"/>
                      <w:b/>
                    </w:rPr>
                    <w:t>Всего:</w:t>
                  </w:r>
                </w:p>
              </w:tc>
              <w:tc>
                <w:tcPr>
                  <w:tcW w:w="1208" w:type="pct"/>
                </w:tcPr>
                <w:p w14:paraId="6537E06B" w14:textId="51BAC0AF" w:rsidR="00711F3A" w:rsidRPr="00470D98" w:rsidRDefault="00B63B2E" w:rsidP="0082786D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99.3</w:t>
                  </w:r>
                </w:p>
              </w:tc>
              <w:tc>
                <w:tcPr>
                  <w:tcW w:w="1219" w:type="pct"/>
                </w:tcPr>
                <w:p w14:paraId="2BA94975" w14:textId="1341A6F6" w:rsidR="00711F3A" w:rsidRPr="00470D98" w:rsidRDefault="00B63B2E" w:rsidP="0082786D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25</w:t>
                  </w:r>
                </w:p>
              </w:tc>
              <w:tc>
                <w:tcPr>
                  <w:tcW w:w="1219" w:type="pct"/>
                </w:tcPr>
                <w:p w14:paraId="1873C627" w14:textId="4A4E379F" w:rsidR="00711F3A" w:rsidRPr="00470D98" w:rsidRDefault="00B63B2E" w:rsidP="0082786D">
                  <w:pPr>
                    <w:pStyle w:val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C73CBD">
                    <w:rPr>
                      <w:rFonts w:ascii="Times New Roman" w:hAnsi="Times New Roman"/>
                    </w:rPr>
                    <w:t>.2</w:t>
                  </w:r>
                </w:p>
              </w:tc>
            </w:tr>
          </w:tbl>
          <w:p w14:paraId="35C4F8CA" w14:textId="77777777" w:rsidR="00711F3A" w:rsidRPr="00470D98" w:rsidRDefault="00711F3A" w:rsidP="001C04FB">
            <w:pPr>
              <w:pStyle w:val="a9"/>
              <w:jc w:val="both"/>
              <w:rPr>
                <w:b/>
                <w:sz w:val="24"/>
              </w:rPr>
            </w:pPr>
          </w:p>
          <w:p w14:paraId="782427B2" w14:textId="0FA9AAB7" w:rsidR="001C04FB" w:rsidRPr="00470D98" w:rsidRDefault="000443BC" w:rsidP="001C04F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082"/>
              <w:gridCol w:w="3084"/>
              <w:gridCol w:w="3082"/>
              <w:gridCol w:w="3082"/>
              <w:gridCol w:w="27"/>
            </w:tblGrid>
            <w:tr w:rsidR="001C04FB" w:rsidRPr="00470D98" w14:paraId="2AA64096" w14:textId="77777777" w:rsidTr="000443BC">
              <w:trPr>
                <w:trHeight w:val="145"/>
              </w:trPr>
              <w:tc>
                <w:tcPr>
                  <w:tcW w:w="1247" w:type="pct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8AC6438" w14:textId="77777777" w:rsidR="001C04FB" w:rsidRPr="00470D98" w:rsidRDefault="001C04FB" w:rsidP="008278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3753" w:type="pct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F834977" w14:textId="3DE78C9E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202</w:t>
                  </w:r>
                  <w:r w:rsidR="006F6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учебный год</w:t>
                  </w:r>
                </w:p>
              </w:tc>
            </w:tr>
            <w:tr w:rsidR="001C04FB" w:rsidRPr="00470D98" w14:paraId="626AA2D2" w14:textId="77777777" w:rsidTr="00C73CBD">
              <w:trPr>
                <w:trHeight w:val="145"/>
              </w:trPr>
              <w:tc>
                <w:tcPr>
                  <w:tcW w:w="1247" w:type="pct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708729D" w14:textId="77777777" w:rsidR="001C04FB" w:rsidRPr="00470D98" w:rsidRDefault="001C04FB" w:rsidP="0082786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A21CCC0" w14:textId="77777777" w:rsidR="001C04FB" w:rsidRPr="00470D98" w:rsidRDefault="001C04FB" w:rsidP="008278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Успеваемость</w:t>
                  </w:r>
                </w:p>
                <w:p w14:paraId="6DB8A1D0" w14:textId="4F83B1BA" w:rsidR="001C04FB" w:rsidRPr="00470D98" w:rsidRDefault="00470D98" w:rsidP="008278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 </w:t>
                  </w:r>
                  <w:r w:rsidR="001C04FB"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F248E04" w14:textId="77777777" w:rsidR="001C04FB" w:rsidRPr="00470D98" w:rsidRDefault="001C04FB" w:rsidP="008278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Качество</w:t>
                  </w:r>
                </w:p>
                <w:p w14:paraId="18690732" w14:textId="3E5C1A31" w:rsidR="001C04FB" w:rsidRPr="00470D98" w:rsidRDefault="00470D98" w:rsidP="008278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 </w:t>
                  </w:r>
                  <w:r w:rsidR="001C04FB"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58" w:type="pct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045D78B" w14:textId="77777777" w:rsidR="001C04FB" w:rsidRPr="00470D98" w:rsidRDefault="001C04FB" w:rsidP="008278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Ср. балл</w:t>
                  </w:r>
                </w:p>
              </w:tc>
            </w:tr>
            <w:tr w:rsidR="001C04FB" w:rsidRPr="00470D98" w14:paraId="5DAD4C69" w14:textId="77777777" w:rsidTr="00C73CBD">
              <w:trPr>
                <w:trHeight w:val="145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A679608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2F3A965" w14:textId="4C815EB2" w:rsidR="001C04FB" w:rsidRPr="00470D98" w:rsidRDefault="00D738D5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8B63E29" w14:textId="67D1FAB4" w:rsidR="001C04FB" w:rsidRPr="00470D98" w:rsidRDefault="000E23A1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258" w:type="pct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27BAD20" w14:textId="49E28CDA" w:rsidR="001C04FB" w:rsidRPr="00470D98" w:rsidRDefault="000E23A1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3.4</w:t>
                  </w:r>
                </w:p>
              </w:tc>
            </w:tr>
            <w:tr w:rsidR="001C04FB" w:rsidRPr="00470D98" w14:paraId="35690612" w14:textId="77777777" w:rsidTr="00C73CBD">
              <w:trPr>
                <w:trHeight w:val="145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C59434B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7777B58" w14:textId="20FDE8ED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DC3DCC5" w14:textId="6CC069DB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258" w:type="pct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DF970CC" w14:textId="376AE4BE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3.7</w:t>
                  </w:r>
                </w:p>
              </w:tc>
            </w:tr>
            <w:tr w:rsidR="001C04FB" w:rsidRPr="00470D98" w14:paraId="1DB6F84B" w14:textId="77777777" w:rsidTr="00C73CBD">
              <w:trPr>
                <w:trHeight w:val="145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91AB0B7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FFA1D98" w14:textId="15784653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97.3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94E2424" w14:textId="122AC16B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258" w:type="pct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5CD3D57" w14:textId="01FBB47F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3.6</w:t>
                  </w:r>
                </w:p>
              </w:tc>
            </w:tr>
            <w:tr w:rsidR="001C04FB" w:rsidRPr="00470D98" w14:paraId="2100C496" w14:textId="77777777" w:rsidTr="00C73CBD">
              <w:trPr>
                <w:trHeight w:val="145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F6005E1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1CE37CA" w14:textId="00254896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95.3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F3F4349" w14:textId="09E42A7B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258" w:type="pct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9050796" w14:textId="5425840F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3.4</w:t>
                  </w:r>
                </w:p>
              </w:tc>
            </w:tr>
            <w:tr w:rsidR="001C04FB" w:rsidRPr="00470D98" w14:paraId="7957D518" w14:textId="77777777" w:rsidTr="00C73CBD">
              <w:trPr>
                <w:trHeight w:val="145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5825FB9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59EFCA5" w14:textId="37390CA1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97.2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F4F27E0" w14:textId="622827BD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258" w:type="pct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AB97F5D" w14:textId="5BD27CD9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3.2</w:t>
                  </w:r>
                </w:p>
              </w:tc>
            </w:tr>
            <w:tr w:rsidR="001C04FB" w:rsidRPr="00470D98" w14:paraId="6CDF343F" w14:textId="77777777" w:rsidTr="00C73CBD">
              <w:trPr>
                <w:trHeight w:val="145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996F068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 5-9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E9194D4" w14:textId="061245AD" w:rsidR="001C04FB" w:rsidRPr="00B63B2E" w:rsidRDefault="00B63B2E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63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2077B0E" w14:textId="1A004E3C" w:rsidR="001C04FB" w:rsidRPr="00B63B2E" w:rsidRDefault="00B63B2E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instrText xml:space="preserve"> =AVERAGE(ABOVE) </w:instrTex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38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58" w:type="pct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408B39B" w14:textId="43002D8A" w:rsidR="001C04FB" w:rsidRPr="00AA03F9" w:rsidRDefault="00B63B2E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A03F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3.5</w:t>
                  </w:r>
                </w:p>
              </w:tc>
            </w:tr>
            <w:tr w:rsidR="001C04FB" w:rsidRPr="00470D98" w14:paraId="5AC9DD0B" w14:textId="77777777" w:rsidTr="00C73CBD">
              <w:trPr>
                <w:trHeight w:val="145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9E44727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58A7D28" w14:textId="3C16B730" w:rsidR="001C04FB" w:rsidRPr="00470D98" w:rsidRDefault="005073D8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98.6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CF04724" w14:textId="4858C011" w:rsidR="001C04FB" w:rsidRPr="00470D98" w:rsidRDefault="00E17151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258" w:type="pct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8E60139" w14:textId="7C36F13D" w:rsidR="001C04FB" w:rsidRPr="00470D98" w:rsidRDefault="00E17151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3.2</w:t>
                  </w:r>
                </w:p>
              </w:tc>
            </w:tr>
            <w:tr w:rsidR="001C04FB" w:rsidRPr="00470D98" w14:paraId="7808DE46" w14:textId="77777777" w:rsidTr="00C73CBD">
              <w:trPr>
                <w:trHeight w:val="145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D31DA12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C87ADAB" w14:textId="23622EE8" w:rsidR="001C04FB" w:rsidRPr="00470D98" w:rsidRDefault="005073D8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C1E5DC1" w14:textId="55C3C247" w:rsidR="001C04FB" w:rsidRPr="00470D98" w:rsidRDefault="00E17151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258" w:type="pct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3FF666C" w14:textId="11BFA9EE" w:rsidR="001C04FB" w:rsidRPr="00470D98" w:rsidRDefault="00E17151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3.2</w:t>
                  </w:r>
                </w:p>
              </w:tc>
            </w:tr>
            <w:tr w:rsidR="001C04FB" w:rsidRPr="00470D98" w14:paraId="4DD82A96" w14:textId="77777777" w:rsidTr="00C73CBD">
              <w:trPr>
                <w:trHeight w:val="145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744279B" w14:textId="32A2F637" w:rsidR="001C04FB" w:rsidRPr="00470D98" w:rsidRDefault="001C04FB" w:rsidP="00C73CB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Всего 10-11 </w:t>
                  </w:r>
                  <w:proofErr w:type="spellStart"/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spellEnd"/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CB028AB" w14:textId="02016891" w:rsidR="001C04FB" w:rsidRPr="00B63B2E" w:rsidRDefault="00B63B2E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A03F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99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D150D46" w14:textId="4550046C" w:rsidR="001C04FB" w:rsidRPr="00B63B2E" w:rsidRDefault="00B63B2E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258" w:type="pct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BAB1882" w14:textId="2D9C643D" w:rsidR="001C04FB" w:rsidRPr="00B63B2E" w:rsidRDefault="00B63B2E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3.2</w:t>
                  </w:r>
                </w:p>
              </w:tc>
            </w:tr>
            <w:tr w:rsidR="001C04FB" w:rsidRPr="00470D98" w14:paraId="290C769C" w14:textId="77777777" w:rsidTr="00C73CBD">
              <w:trPr>
                <w:trHeight w:val="145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6F279DF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F3A435F" w14:textId="77777777" w:rsidR="001C04FB" w:rsidRPr="00470D98" w:rsidRDefault="001C04FB" w:rsidP="008278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9374171" w14:textId="77777777" w:rsidR="001C04FB" w:rsidRPr="00470D98" w:rsidRDefault="001C04FB" w:rsidP="008278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8" w:type="pct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7D67326" w14:textId="77777777" w:rsidR="001C04FB" w:rsidRPr="00470D98" w:rsidRDefault="001C04FB" w:rsidP="008278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3B2E" w:rsidRPr="00470D98" w14:paraId="2557FB86" w14:textId="77777777" w:rsidTr="00B63B2E">
              <w:trPr>
                <w:trHeight w:val="145"/>
              </w:trPr>
              <w:tc>
                <w:tcPr>
                  <w:tcW w:w="5000" w:type="pct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D112226" w14:textId="01CA1328" w:rsidR="00B63B2E" w:rsidRPr="00470D98" w:rsidRDefault="00B63B2E" w:rsidP="008278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Обществознание</w:t>
                  </w:r>
                </w:p>
              </w:tc>
            </w:tr>
            <w:tr w:rsidR="001C04FB" w:rsidRPr="00470D98" w14:paraId="400F78C6" w14:textId="77777777" w:rsidTr="00C73CBD">
              <w:trPr>
                <w:trHeight w:val="145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A62C974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AD748CC" w14:textId="38E0B499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010B55D" w14:textId="1C5729AE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258" w:type="pct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C0AA957" w14:textId="188D79B0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3.5</w:t>
                  </w:r>
                </w:p>
              </w:tc>
            </w:tr>
            <w:tr w:rsidR="001C04FB" w:rsidRPr="00470D98" w14:paraId="7DD85132" w14:textId="77777777" w:rsidTr="00C73CBD">
              <w:trPr>
                <w:trHeight w:val="145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C991BAC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8C763DD" w14:textId="47BC42A6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98.2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44EC89C" w14:textId="1D885127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258" w:type="pct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D72F2C5" w14:textId="16FEF227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3.6</w:t>
                  </w:r>
                </w:p>
              </w:tc>
            </w:tr>
            <w:tr w:rsidR="001C04FB" w:rsidRPr="00470D98" w14:paraId="5F9D62CC" w14:textId="77777777" w:rsidTr="00C73CBD">
              <w:trPr>
                <w:trHeight w:val="145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EAFDF00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C0AFC4E" w14:textId="621A48F7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95.7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C7E3F88" w14:textId="0A487329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258" w:type="pct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25846B6" w14:textId="6F10481F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3.5</w:t>
                  </w:r>
                </w:p>
              </w:tc>
            </w:tr>
            <w:tr w:rsidR="001C04FB" w:rsidRPr="00470D98" w14:paraId="61E7C2B6" w14:textId="77777777" w:rsidTr="00C73CBD">
              <w:trPr>
                <w:trHeight w:val="145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3E40C2B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EB3A237" w14:textId="75B12F4B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96.8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C62F497" w14:textId="56382D2C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258" w:type="pct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B4E322D" w14:textId="05A7B9DB" w:rsidR="001C04FB" w:rsidRPr="00470D98" w:rsidRDefault="00931BBA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3.2</w:t>
                  </w:r>
                </w:p>
              </w:tc>
            </w:tr>
            <w:tr w:rsidR="001C04FB" w:rsidRPr="00470D98" w14:paraId="5AF1CFC9" w14:textId="77777777" w:rsidTr="00C73CBD">
              <w:trPr>
                <w:trHeight w:val="145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3259C35" w14:textId="4D2806E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Всего </w:t>
                  </w:r>
                  <w:r w:rsid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-9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4E659CC" w14:textId="3514BC31" w:rsidR="001C04FB" w:rsidRPr="00B63B2E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40FB7F5" w14:textId="223FA130" w:rsidR="001C04FB" w:rsidRPr="00B63B2E" w:rsidRDefault="00B63B2E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instrText xml:space="preserve"> =AVERAGE(ABOVE) </w:instrTex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36,75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58" w:type="pct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A110B78" w14:textId="2EC47DA9" w:rsidR="001C04FB" w:rsidRPr="00B63B2E" w:rsidRDefault="00B63B2E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3.4</w:t>
                  </w:r>
                </w:p>
              </w:tc>
            </w:tr>
            <w:tr w:rsidR="001C04FB" w:rsidRPr="00470D98" w14:paraId="30ECEF91" w14:textId="77777777" w:rsidTr="00C73CBD">
              <w:trPr>
                <w:trHeight w:val="145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9BD4005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C4DA5CE" w14:textId="6656EA72" w:rsidR="001C04FB" w:rsidRPr="00470D98" w:rsidRDefault="005073D8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9DEAD33" w14:textId="1EFBCC3A" w:rsidR="001C04FB" w:rsidRPr="00470D98" w:rsidRDefault="00E17151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258" w:type="pct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EA73D71" w14:textId="56BA7F87" w:rsidR="001C04FB" w:rsidRPr="00470D98" w:rsidRDefault="00E17151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3.3</w:t>
                  </w:r>
                </w:p>
              </w:tc>
            </w:tr>
            <w:tr w:rsidR="001C04FB" w:rsidRPr="00470D98" w14:paraId="32F13AFC" w14:textId="77777777" w:rsidTr="00C73CBD">
              <w:trPr>
                <w:trHeight w:val="145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CAF6D83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108FA47" w14:textId="335A3D25" w:rsidR="001C04FB" w:rsidRPr="00470D98" w:rsidRDefault="005073D8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0765EC5" w14:textId="6A9C5731" w:rsidR="001C04FB" w:rsidRPr="00470D98" w:rsidRDefault="00E17151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258" w:type="pct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81E7167" w14:textId="0F17EAB9" w:rsidR="001C04FB" w:rsidRPr="00470D98" w:rsidRDefault="00E17151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3.2</w:t>
                  </w:r>
                </w:p>
              </w:tc>
            </w:tr>
            <w:tr w:rsidR="001C04FB" w:rsidRPr="00470D98" w14:paraId="21DC900E" w14:textId="77777777" w:rsidTr="00C73CBD">
              <w:trPr>
                <w:trHeight w:val="145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B70A2B8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Всего 10-11 </w:t>
                  </w:r>
                  <w:proofErr w:type="spellStart"/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кл</w:t>
                  </w:r>
                  <w:proofErr w:type="spellEnd"/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B1F707E" w14:textId="529B2818" w:rsidR="001C04FB" w:rsidRPr="00B63B2E" w:rsidRDefault="00B63B2E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02B7128" w14:textId="5F260DF4" w:rsidR="001C04FB" w:rsidRPr="00B63B2E" w:rsidRDefault="00B63B2E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258" w:type="pct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DA0EE22" w14:textId="34B64D8B" w:rsidR="001C04FB" w:rsidRPr="00B63B2E" w:rsidRDefault="00B63B2E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3.3</w:t>
                  </w:r>
                </w:p>
              </w:tc>
            </w:tr>
            <w:tr w:rsidR="001C04FB" w:rsidRPr="00470D98" w14:paraId="6C4E4AC8" w14:textId="77777777" w:rsidTr="00C73CBD">
              <w:trPr>
                <w:gridAfter w:val="1"/>
                <w:wAfter w:w="11" w:type="pct"/>
                <w:trHeight w:val="514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CA75F77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C062808" w14:textId="77777777" w:rsidR="001C04FB" w:rsidRPr="00470D98" w:rsidRDefault="001C04FB" w:rsidP="008278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33A7F8B" w14:textId="77777777" w:rsidR="001C04FB" w:rsidRPr="00470D98" w:rsidRDefault="001C04FB" w:rsidP="008278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63BB9A8" w14:textId="77777777" w:rsidR="001C04FB" w:rsidRPr="00470D98" w:rsidRDefault="001C04FB" w:rsidP="008278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3B2E" w:rsidRPr="00470D98" w14:paraId="2AA096B1" w14:textId="77777777" w:rsidTr="00B63B2E">
              <w:trPr>
                <w:gridAfter w:val="1"/>
                <w:wAfter w:w="11" w:type="pct"/>
                <w:trHeight w:val="145"/>
              </w:trPr>
              <w:tc>
                <w:tcPr>
                  <w:tcW w:w="4989" w:type="pct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6C83B87" w14:textId="52C1DA28" w:rsidR="00B63B2E" w:rsidRPr="00470D98" w:rsidRDefault="00B63B2E" w:rsidP="008278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География</w:t>
                  </w:r>
                </w:p>
              </w:tc>
            </w:tr>
            <w:tr w:rsidR="001C04FB" w:rsidRPr="00470D98" w14:paraId="36AF9EC0" w14:textId="77777777" w:rsidTr="00C73CBD">
              <w:trPr>
                <w:gridAfter w:val="1"/>
                <w:wAfter w:w="11" w:type="pct"/>
                <w:trHeight w:val="20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DC1C64F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DE1C5E0" w14:textId="249CF4FE" w:rsidR="001C04FB" w:rsidRPr="00470D98" w:rsidRDefault="00D738D5" w:rsidP="000443B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97101E9" w14:textId="749167F0" w:rsidR="001C04FB" w:rsidRPr="00470D98" w:rsidRDefault="000E23A1" w:rsidP="000443B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F6311D3" w14:textId="0C3305EB" w:rsidR="001C04FB" w:rsidRPr="00470D98" w:rsidRDefault="000E23A1" w:rsidP="000443B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>3.4</w:t>
                  </w:r>
                </w:p>
              </w:tc>
            </w:tr>
            <w:tr w:rsidR="001C04FB" w:rsidRPr="00470D98" w14:paraId="01312D14" w14:textId="77777777" w:rsidTr="00C73CBD">
              <w:trPr>
                <w:gridAfter w:val="1"/>
                <w:wAfter w:w="11" w:type="pct"/>
                <w:trHeight w:val="20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A69F017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D2C48A5" w14:textId="00ABDE83" w:rsidR="001C04FB" w:rsidRPr="00470D98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6EBB4D0" w14:textId="4D9154DE" w:rsidR="001C04FB" w:rsidRPr="00470D98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B84655B" w14:textId="11D93EF9" w:rsidR="001C04FB" w:rsidRPr="00470D98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3.8</w:t>
                  </w:r>
                </w:p>
              </w:tc>
            </w:tr>
            <w:tr w:rsidR="001C04FB" w:rsidRPr="00470D98" w14:paraId="799CC43B" w14:textId="77777777" w:rsidTr="00C73CBD">
              <w:trPr>
                <w:gridAfter w:val="1"/>
                <w:wAfter w:w="11" w:type="pct"/>
                <w:trHeight w:val="20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69B03A6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3E7D7AB" w14:textId="79B23247" w:rsidR="001C04FB" w:rsidRPr="00470D98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>94.3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0496A54" w14:textId="60443092" w:rsidR="001C04FB" w:rsidRPr="00470D98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B80DCA0" w14:textId="0CA6C30F" w:rsidR="001C04FB" w:rsidRPr="00470D98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470D98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>3.5</w:t>
                  </w:r>
                </w:p>
              </w:tc>
            </w:tr>
            <w:tr w:rsidR="001C04FB" w:rsidRPr="00470D98" w14:paraId="6366468A" w14:textId="77777777" w:rsidTr="00C73CBD">
              <w:trPr>
                <w:gridAfter w:val="1"/>
                <w:wAfter w:w="11" w:type="pct"/>
                <w:trHeight w:val="20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E211109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59734A7" w14:textId="08FF2CE9" w:rsidR="001C04FB" w:rsidRPr="00470D98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4CBAEDB" w14:textId="52BEBEEB" w:rsidR="001C04FB" w:rsidRPr="00470D98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4FFC647" w14:textId="6FEF966D" w:rsidR="001C04FB" w:rsidRPr="00470D98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3.7</w:t>
                  </w:r>
                </w:p>
              </w:tc>
            </w:tr>
            <w:tr w:rsidR="001C04FB" w:rsidRPr="00470D98" w14:paraId="6699334A" w14:textId="77777777" w:rsidTr="00C73CBD">
              <w:trPr>
                <w:gridAfter w:val="1"/>
                <w:wAfter w:w="11" w:type="pct"/>
                <w:trHeight w:val="20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5AD178A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C6CE931" w14:textId="7504C2F5" w:rsidR="001C04FB" w:rsidRPr="00470D98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98.1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93AD165" w14:textId="7BEED67B" w:rsidR="001C04FB" w:rsidRPr="00470D98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07FEC4E" w14:textId="53A55186" w:rsidR="001C04FB" w:rsidRPr="00470D98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3.4</w:t>
                  </w:r>
                </w:p>
              </w:tc>
            </w:tr>
            <w:tr w:rsidR="001C04FB" w:rsidRPr="00470D98" w14:paraId="43B71C3E" w14:textId="77777777" w:rsidTr="00C73CBD">
              <w:trPr>
                <w:gridAfter w:val="1"/>
                <w:wAfter w:w="11" w:type="pct"/>
                <w:trHeight w:val="20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E519E9D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C3EA2C2" w14:textId="03CA4CD8" w:rsidR="001C04FB" w:rsidRPr="00470D98" w:rsidRDefault="005073D8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9F6CF62" w14:textId="6AF68CC4" w:rsidR="001C04FB" w:rsidRPr="00470D98" w:rsidRDefault="00E17151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C7EB374" w14:textId="66AEE9AE" w:rsidR="001C04FB" w:rsidRPr="00470D98" w:rsidRDefault="00E17151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3.3</w:t>
                  </w:r>
                </w:p>
              </w:tc>
            </w:tr>
            <w:tr w:rsidR="001C04FB" w:rsidRPr="00470D98" w14:paraId="2E4D0C9E" w14:textId="77777777" w:rsidTr="00C73CBD">
              <w:trPr>
                <w:gridAfter w:val="1"/>
                <w:wAfter w:w="11" w:type="pct"/>
                <w:trHeight w:val="20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2C34BB7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93C9979" w14:textId="4C8DDC0D" w:rsidR="001C04FB" w:rsidRPr="00470D98" w:rsidRDefault="005073D8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4D8A9AD" w14:textId="159530B2" w:rsidR="001C04FB" w:rsidRPr="00470D98" w:rsidRDefault="00E17151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6F208EC" w14:textId="6EC7DFB8" w:rsidR="001C04FB" w:rsidRPr="00470D98" w:rsidRDefault="00E17151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3.3</w:t>
                  </w:r>
                </w:p>
              </w:tc>
            </w:tr>
            <w:tr w:rsidR="001C04FB" w:rsidRPr="00470D98" w14:paraId="19CC04C5" w14:textId="77777777" w:rsidTr="00C73CBD">
              <w:trPr>
                <w:gridAfter w:val="1"/>
                <w:wAfter w:w="11" w:type="pct"/>
                <w:trHeight w:val="20"/>
              </w:trPr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CE9DCCB" w14:textId="77777777" w:rsidR="001C04FB" w:rsidRPr="00470D98" w:rsidRDefault="001C04FB" w:rsidP="008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Всего по школе</w:t>
                  </w:r>
                </w:p>
              </w:tc>
              <w:tc>
                <w:tcPr>
                  <w:tcW w:w="12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2C837F5" w14:textId="216B973A" w:rsidR="001C04FB" w:rsidRPr="00B63B2E" w:rsidRDefault="00B63B2E" w:rsidP="00B63B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98,2</w:t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6176E2C" w14:textId="5579C06C" w:rsidR="001C04FB" w:rsidRPr="00B63B2E" w:rsidRDefault="00B63B2E" w:rsidP="00B63B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63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fldChar w:fldCharType="begin"/>
                  </w:r>
                  <w:r w:rsidRPr="00B63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instrText xml:space="preserve"> =AVERAGE(ABOVE) </w:instrText>
                  </w:r>
                  <w:r w:rsidRPr="00B63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B63B2E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40,86</w:t>
                  </w:r>
                  <w:r w:rsidRPr="00B63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BEA625A" w14:textId="6054A002" w:rsidR="001C04FB" w:rsidRPr="00B63B2E" w:rsidRDefault="00B63B2E" w:rsidP="00B63B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3.4</w:t>
                  </w:r>
                </w:p>
              </w:tc>
            </w:tr>
          </w:tbl>
          <w:p w14:paraId="42DFA699" w14:textId="77777777" w:rsidR="001C04FB" w:rsidRPr="00470D98" w:rsidRDefault="001C04FB" w:rsidP="001C04F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9071BCB" w14:textId="77777777" w:rsidR="001C04FB" w:rsidRPr="00470D98" w:rsidRDefault="001C04FB" w:rsidP="001C04F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40C1F6EA" w14:textId="695EF21A" w:rsidR="001C04FB" w:rsidRPr="000443BC" w:rsidRDefault="000443BC" w:rsidP="001C04F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r w:rsidR="001C04FB" w:rsidRPr="000443BC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038"/>
              <w:gridCol w:w="3346"/>
              <w:gridCol w:w="2988"/>
              <w:gridCol w:w="2985"/>
            </w:tblGrid>
            <w:tr w:rsidR="001C04FB" w:rsidRPr="000443BC" w14:paraId="5C3216D0" w14:textId="77777777" w:rsidTr="000443BC">
              <w:trPr>
                <w:trHeight w:val="20"/>
              </w:trPr>
              <w:tc>
                <w:tcPr>
                  <w:tcW w:w="1229" w:type="pct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C2A4360" w14:textId="77777777" w:rsidR="001C04FB" w:rsidRPr="000443BC" w:rsidRDefault="001C04FB" w:rsidP="000443BC">
                  <w:pPr>
                    <w:pStyle w:val="a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2C67A7F2" w14:textId="77777777" w:rsidR="001C04FB" w:rsidRPr="000443BC" w:rsidRDefault="001C04FB" w:rsidP="000443BC">
                  <w:pPr>
                    <w:pStyle w:val="a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3771" w:type="pct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20530E8" w14:textId="63321C7B" w:rsidR="001C04FB" w:rsidRPr="000443BC" w:rsidRDefault="001C04FB" w:rsidP="000443BC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202</w:t>
                  </w:r>
                  <w:r w:rsidR="006F637D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1</w:t>
                  </w:r>
                  <w:r w:rsidR="000443BC"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учебный год</w:t>
                  </w:r>
                </w:p>
              </w:tc>
            </w:tr>
            <w:tr w:rsidR="001C04FB" w:rsidRPr="000443BC" w14:paraId="66014207" w14:textId="77777777" w:rsidTr="000443BC">
              <w:trPr>
                <w:trHeight w:val="20"/>
              </w:trPr>
              <w:tc>
                <w:tcPr>
                  <w:tcW w:w="1229" w:type="pct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8A1FDEF" w14:textId="77777777" w:rsidR="001C04FB" w:rsidRPr="000443BC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54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9978188" w14:textId="77777777" w:rsidR="001C04FB" w:rsidRPr="000443BC" w:rsidRDefault="001C04FB" w:rsidP="000443BC">
                  <w:pPr>
                    <w:pStyle w:val="a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Успеваемость</w:t>
                  </w:r>
                </w:p>
                <w:p w14:paraId="545111BA" w14:textId="74F85649" w:rsidR="001C04FB" w:rsidRPr="000443BC" w:rsidRDefault="00470D98" w:rsidP="000443BC">
                  <w:pPr>
                    <w:pStyle w:val="a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1C04FB"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0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521E5CF" w14:textId="77777777" w:rsidR="001C04FB" w:rsidRPr="000443BC" w:rsidRDefault="001C04FB" w:rsidP="000443BC">
                  <w:pPr>
                    <w:pStyle w:val="a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Качество</w:t>
                  </w:r>
                </w:p>
                <w:p w14:paraId="407A1CDA" w14:textId="54DDF007" w:rsidR="001C04FB" w:rsidRPr="000443BC" w:rsidRDefault="00470D98" w:rsidP="000443BC">
                  <w:pPr>
                    <w:pStyle w:val="a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1C04FB"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0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7B1AB31" w14:textId="0D4FED2C" w:rsidR="001C04FB" w:rsidRPr="000443BC" w:rsidRDefault="00470D98" w:rsidP="000443BC">
                  <w:pPr>
                    <w:pStyle w:val="a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C04FB" w:rsidRPr="000443BC" w14:paraId="115F1614" w14:textId="77777777" w:rsidTr="000443BC">
              <w:trPr>
                <w:trHeight w:val="20"/>
              </w:trPr>
              <w:tc>
                <w:tcPr>
                  <w:tcW w:w="122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94EEE78" w14:textId="77777777" w:rsidR="001C04FB" w:rsidRPr="000443BC" w:rsidRDefault="001C04FB" w:rsidP="000443BC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54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41F48F6" w14:textId="3313E998" w:rsidR="001C04FB" w:rsidRPr="000443BC" w:rsidRDefault="00D738D5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20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F3ED743" w14:textId="151F2255" w:rsidR="001C04FB" w:rsidRPr="000443BC" w:rsidRDefault="000E23A1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20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8D513A3" w14:textId="6D5CCE39" w:rsidR="001C04FB" w:rsidRPr="000443BC" w:rsidRDefault="000E23A1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3.2</w:t>
                  </w:r>
                </w:p>
              </w:tc>
            </w:tr>
            <w:tr w:rsidR="001C04FB" w:rsidRPr="000443BC" w14:paraId="33FC3DE8" w14:textId="77777777" w:rsidTr="000443BC">
              <w:trPr>
                <w:trHeight w:val="20"/>
              </w:trPr>
              <w:tc>
                <w:tcPr>
                  <w:tcW w:w="122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7DECA25" w14:textId="77777777" w:rsidR="001C04FB" w:rsidRPr="000443BC" w:rsidRDefault="001C04FB" w:rsidP="000443BC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54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8FDAEDC" w14:textId="58DDD86F" w:rsidR="001C04FB" w:rsidRPr="000443BC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98.7</w:t>
                  </w:r>
                </w:p>
              </w:tc>
              <w:tc>
                <w:tcPr>
                  <w:tcW w:w="120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729D0FE" w14:textId="0FAED4B4" w:rsidR="001C04FB" w:rsidRPr="000443BC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20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A43540C" w14:textId="057C4330" w:rsidR="001C04FB" w:rsidRPr="000443BC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3.7</w:t>
                  </w:r>
                </w:p>
              </w:tc>
            </w:tr>
            <w:tr w:rsidR="001C04FB" w:rsidRPr="000443BC" w14:paraId="2F85369D" w14:textId="77777777" w:rsidTr="000443BC">
              <w:trPr>
                <w:trHeight w:val="20"/>
              </w:trPr>
              <w:tc>
                <w:tcPr>
                  <w:tcW w:w="122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EDFB62F" w14:textId="77777777" w:rsidR="001C04FB" w:rsidRPr="000443BC" w:rsidRDefault="001C04FB" w:rsidP="000443BC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54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75D1F2A" w14:textId="10ED11FA" w:rsidR="001C04FB" w:rsidRPr="000443BC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98.5</w:t>
                  </w:r>
                </w:p>
              </w:tc>
              <w:tc>
                <w:tcPr>
                  <w:tcW w:w="120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A814BEC" w14:textId="6E64E2F5" w:rsidR="001C04FB" w:rsidRPr="000443BC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20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D4A8961" w14:textId="7DC21882" w:rsidR="001C04FB" w:rsidRPr="000443BC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3.7</w:t>
                  </w:r>
                </w:p>
              </w:tc>
            </w:tr>
            <w:tr w:rsidR="001C04FB" w:rsidRPr="000443BC" w14:paraId="5AC84ABD" w14:textId="77777777" w:rsidTr="000443BC">
              <w:trPr>
                <w:trHeight w:val="20"/>
              </w:trPr>
              <w:tc>
                <w:tcPr>
                  <w:tcW w:w="122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48CFFED" w14:textId="77777777" w:rsidR="001C04FB" w:rsidRPr="000443BC" w:rsidRDefault="001C04FB" w:rsidP="000443BC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54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042E73C" w14:textId="44AEAD59" w:rsidR="001C04FB" w:rsidRPr="000443BC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97.2</w:t>
                  </w:r>
                </w:p>
              </w:tc>
              <w:tc>
                <w:tcPr>
                  <w:tcW w:w="120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1ADD538" w14:textId="4EAC569A" w:rsidR="001C04FB" w:rsidRPr="000443BC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20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4D998D0" w14:textId="4935FA41" w:rsidR="001C04FB" w:rsidRPr="000443BC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3.5</w:t>
                  </w:r>
                </w:p>
              </w:tc>
            </w:tr>
            <w:tr w:rsidR="001C04FB" w:rsidRPr="000443BC" w14:paraId="3694ADF2" w14:textId="77777777" w:rsidTr="000443BC">
              <w:trPr>
                <w:trHeight w:val="20"/>
              </w:trPr>
              <w:tc>
                <w:tcPr>
                  <w:tcW w:w="122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0E81325" w14:textId="77777777" w:rsidR="001C04FB" w:rsidRPr="000443BC" w:rsidRDefault="001C04FB" w:rsidP="000443BC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54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2334E27" w14:textId="262F2A25" w:rsidR="001C04FB" w:rsidRPr="000443BC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20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54A1499" w14:textId="4B41EFB2" w:rsidR="001C04FB" w:rsidRPr="000443BC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20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604F0BE" w14:textId="649DD3A8" w:rsidR="001C04FB" w:rsidRPr="000443BC" w:rsidRDefault="00931BBA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3.4</w:t>
                  </w:r>
                </w:p>
              </w:tc>
            </w:tr>
            <w:tr w:rsidR="001C04FB" w:rsidRPr="000443BC" w14:paraId="30D8E980" w14:textId="77777777" w:rsidTr="000443BC">
              <w:trPr>
                <w:trHeight w:val="20"/>
              </w:trPr>
              <w:tc>
                <w:tcPr>
                  <w:tcW w:w="122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0E1FFC0" w14:textId="77777777" w:rsidR="001C04FB" w:rsidRPr="000443BC" w:rsidRDefault="001C04FB" w:rsidP="000443BC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10 </w:t>
                  </w:r>
                </w:p>
              </w:tc>
              <w:tc>
                <w:tcPr>
                  <w:tcW w:w="1354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91D0C43" w14:textId="310285DE" w:rsidR="001C04FB" w:rsidRPr="000443BC" w:rsidRDefault="005073D8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120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A6C6A4A" w14:textId="2E181D90" w:rsidR="001C04FB" w:rsidRPr="000443BC" w:rsidRDefault="00E17151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20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C367950" w14:textId="4B7E2491" w:rsidR="001C04FB" w:rsidRPr="000443BC" w:rsidRDefault="00E17151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3.2</w:t>
                  </w:r>
                </w:p>
              </w:tc>
            </w:tr>
            <w:tr w:rsidR="001C04FB" w:rsidRPr="000443BC" w14:paraId="3F9999E8" w14:textId="77777777" w:rsidTr="000443BC">
              <w:trPr>
                <w:trHeight w:val="20"/>
              </w:trPr>
              <w:tc>
                <w:tcPr>
                  <w:tcW w:w="122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C829B82" w14:textId="77777777" w:rsidR="001C04FB" w:rsidRPr="000443BC" w:rsidRDefault="001C04FB" w:rsidP="000443BC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54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994930F" w14:textId="2BF43AAA" w:rsidR="001C04FB" w:rsidRPr="000443BC" w:rsidRDefault="005073D8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0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3DA6F35" w14:textId="5E003204" w:rsidR="001C04FB" w:rsidRPr="000443BC" w:rsidRDefault="00E17151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20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DE9060B" w14:textId="0667AA80" w:rsidR="001C04FB" w:rsidRPr="000443BC" w:rsidRDefault="00E17151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3.3</w:t>
                  </w:r>
                </w:p>
              </w:tc>
            </w:tr>
            <w:tr w:rsidR="001C04FB" w:rsidRPr="000443BC" w14:paraId="60EFA352" w14:textId="77777777" w:rsidTr="000443BC">
              <w:trPr>
                <w:trHeight w:val="20"/>
              </w:trPr>
              <w:tc>
                <w:tcPr>
                  <w:tcW w:w="122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2B21ED2" w14:textId="77777777" w:rsidR="001C04FB" w:rsidRPr="000443BC" w:rsidRDefault="001C04FB" w:rsidP="000443BC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 по школе</w:t>
                  </w:r>
                </w:p>
              </w:tc>
              <w:tc>
                <w:tcPr>
                  <w:tcW w:w="1354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65500FC" w14:textId="16C58A1D" w:rsidR="001C04FB" w:rsidRPr="00C82978" w:rsidRDefault="00B63B2E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297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96,3</w:t>
                  </w:r>
                </w:p>
              </w:tc>
              <w:tc>
                <w:tcPr>
                  <w:tcW w:w="120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6137ADA" w14:textId="421C5A1C" w:rsidR="001C04FB" w:rsidRPr="00C82978" w:rsidRDefault="00C82978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instrText xml:space="preserve"> =AVERAGE(ABOVE) </w:instrTex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37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0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45CA340" w14:textId="6F58E3E4" w:rsidR="001C04FB" w:rsidRPr="00C82978" w:rsidRDefault="00C82978" w:rsidP="00C829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3.4</w:t>
                  </w:r>
                </w:p>
              </w:tc>
            </w:tr>
          </w:tbl>
          <w:p w14:paraId="64596843" w14:textId="4D7069B7" w:rsidR="001C04FB" w:rsidRDefault="001C04FB" w:rsidP="001C0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94719C" w14:textId="15D76F9A" w:rsidR="00C82978" w:rsidRDefault="00C82978" w:rsidP="001C0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E1193A" w14:textId="77777777" w:rsidR="00C82978" w:rsidRPr="00470D98" w:rsidRDefault="00C82978" w:rsidP="001C0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01CC9F" w14:textId="77777777" w:rsidR="001C04FB" w:rsidRPr="00470D98" w:rsidRDefault="001C04FB" w:rsidP="001C0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tbl>
            <w:tblPr>
              <w:tblStyle w:val="a6"/>
              <w:tblW w:w="5000" w:type="pct"/>
              <w:tblLook w:val="04A0" w:firstRow="1" w:lastRow="0" w:firstColumn="1" w:lastColumn="0" w:noHBand="0" w:noVBand="1"/>
            </w:tblPr>
            <w:tblGrid>
              <w:gridCol w:w="2793"/>
              <w:gridCol w:w="3188"/>
              <w:gridCol w:w="3188"/>
              <w:gridCol w:w="3188"/>
            </w:tblGrid>
            <w:tr w:rsidR="001C04FB" w:rsidRPr="00470D98" w14:paraId="73B7304B" w14:textId="77777777" w:rsidTr="000443BC">
              <w:trPr>
                <w:trHeight w:val="234"/>
              </w:trPr>
              <w:tc>
                <w:tcPr>
                  <w:tcW w:w="1130" w:type="pct"/>
                  <w:vMerge w:val="restart"/>
                </w:tcPr>
                <w:p w14:paraId="4113DA63" w14:textId="77777777" w:rsidR="001C04FB" w:rsidRPr="00470D98" w:rsidRDefault="001C04FB" w:rsidP="001C04F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</w:rPr>
                    <w:t>Классы</w:t>
                  </w:r>
                </w:p>
              </w:tc>
              <w:tc>
                <w:tcPr>
                  <w:tcW w:w="3870" w:type="pct"/>
                  <w:gridSpan w:val="3"/>
                </w:tcPr>
                <w:p w14:paraId="31ADCDA6" w14:textId="5F20CB20" w:rsidR="001C04FB" w:rsidRPr="000443BC" w:rsidRDefault="001C04FB" w:rsidP="001C04F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202</w:t>
                  </w:r>
                  <w:r w:rsidR="006F6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1C04FB" w:rsidRPr="00470D98" w14:paraId="70834B8D" w14:textId="77777777" w:rsidTr="000443BC">
              <w:trPr>
                <w:trHeight w:val="150"/>
              </w:trPr>
              <w:tc>
                <w:tcPr>
                  <w:tcW w:w="1130" w:type="pct"/>
                  <w:vMerge/>
                </w:tcPr>
                <w:p w14:paraId="55C4A907" w14:textId="77777777" w:rsidR="001C04FB" w:rsidRPr="00470D98" w:rsidRDefault="001C04FB" w:rsidP="001C04F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90" w:type="pct"/>
                </w:tcPr>
                <w:p w14:paraId="74954E14" w14:textId="77777777" w:rsidR="001C04FB" w:rsidRPr="000443BC" w:rsidRDefault="001C04FB" w:rsidP="001C04F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%успеваемости</w:t>
                  </w:r>
                </w:p>
              </w:tc>
              <w:tc>
                <w:tcPr>
                  <w:tcW w:w="1290" w:type="pct"/>
                </w:tcPr>
                <w:p w14:paraId="1EE13B9F" w14:textId="77777777" w:rsidR="001C04FB" w:rsidRPr="000443BC" w:rsidRDefault="001C04FB" w:rsidP="001C04F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%качества</w:t>
                  </w:r>
                </w:p>
              </w:tc>
              <w:tc>
                <w:tcPr>
                  <w:tcW w:w="1290" w:type="pct"/>
                </w:tcPr>
                <w:p w14:paraId="41B8FB08" w14:textId="77777777" w:rsidR="001C04FB" w:rsidRPr="000443BC" w:rsidRDefault="001C04FB" w:rsidP="001C04F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Средний балл</w:t>
                  </w:r>
                </w:p>
              </w:tc>
            </w:tr>
            <w:tr w:rsidR="001C04FB" w:rsidRPr="00470D98" w14:paraId="1F68682F" w14:textId="77777777" w:rsidTr="000443BC">
              <w:trPr>
                <w:trHeight w:val="281"/>
              </w:trPr>
              <w:tc>
                <w:tcPr>
                  <w:tcW w:w="1130" w:type="pct"/>
                </w:tcPr>
                <w:p w14:paraId="77F664C5" w14:textId="77777777" w:rsidR="001C04FB" w:rsidRPr="00470D98" w:rsidRDefault="001C04FB" w:rsidP="001C04F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1290" w:type="pct"/>
                </w:tcPr>
                <w:p w14:paraId="4284BFD8" w14:textId="61E46948" w:rsidR="001C04FB" w:rsidRPr="000443BC" w:rsidRDefault="00D738D5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290" w:type="pct"/>
                </w:tcPr>
                <w:p w14:paraId="79C0990F" w14:textId="35D4DA9A" w:rsidR="001C04FB" w:rsidRPr="000443BC" w:rsidRDefault="000E23A1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290" w:type="pct"/>
                </w:tcPr>
                <w:p w14:paraId="6CBCBB40" w14:textId="4FF070E6" w:rsidR="001C04FB" w:rsidRPr="000443BC" w:rsidRDefault="000E23A1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3.7</w:t>
                  </w:r>
                </w:p>
              </w:tc>
            </w:tr>
            <w:tr w:rsidR="001C04FB" w:rsidRPr="00470D98" w14:paraId="4FF4DF90" w14:textId="77777777" w:rsidTr="000443BC">
              <w:trPr>
                <w:trHeight w:val="297"/>
              </w:trPr>
              <w:tc>
                <w:tcPr>
                  <w:tcW w:w="1130" w:type="pct"/>
                </w:tcPr>
                <w:p w14:paraId="03719624" w14:textId="77777777" w:rsidR="001C04FB" w:rsidRPr="00470D98" w:rsidRDefault="001C04FB" w:rsidP="001C04F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1290" w:type="pct"/>
                </w:tcPr>
                <w:p w14:paraId="379985FF" w14:textId="42DAE11A" w:rsidR="001C04FB" w:rsidRPr="000443BC" w:rsidRDefault="00931BBA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99.4</w:t>
                  </w:r>
                </w:p>
              </w:tc>
              <w:tc>
                <w:tcPr>
                  <w:tcW w:w="1290" w:type="pct"/>
                </w:tcPr>
                <w:p w14:paraId="17B653D7" w14:textId="641F6FED" w:rsidR="001C04FB" w:rsidRPr="000443BC" w:rsidRDefault="00931BBA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290" w:type="pct"/>
                </w:tcPr>
                <w:p w14:paraId="48BB2E87" w14:textId="7A7A01A3" w:rsidR="001C04FB" w:rsidRPr="000443BC" w:rsidRDefault="00931BBA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3.9</w:t>
                  </w:r>
                </w:p>
              </w:tc>
            </w:tr>
            <w:tr w:rsidR="001C04FB" w:rsidRPr="00470D98" w14:paraId="7FFD3F9A" w14:textId="77777777" w:rsidTr="000443BC">
              <w:trPr>
                <w:trHeight w:val="281"/>
              </w:trPr>
              <w:tc>
                <w:tcPr>
                  <w:tcW w:w="1130" w:type="pct"/>
                </w:tcPr>
                <w:p w14:paraId="00316E15" w14:textId="77777777" w:rsidR="001C04FB" w:rsidRPr="00470D98" w:rsidRDefault="001C04FB" w:rsidP="001C04F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1290" w:type="pct"/>
                </w:tcPr>
                <w:p w14:paraId="0358DC25" w14:textId="215A2754" w:rsidR="001C04FB" w:rsidRPr="000443BC" w:rsidRDefault="00931BBA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98.8</w:t>
                  </w:r>
                </w:p>
              </w:tc>
              <w:tc>
                <w:tcPr>
                  <w:tcW w:w="1290" w:type="pct"/>
                </w:tcPr>
                <w:p w14:paraId="030239FC" w14:textId="0E8F2622" w:rsidR="001C04FB" w:rsidRPr="000443BC" w:rsidRDefault="00931BBA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290" w:type="pct"/>
                </w:tcPr>
                <w:p w14:paraId="07771F6D" w14:textId="7127F8D6" w:rsidR="001C04FB" w:rsidRPr="000443BC" w:rsidRDefault="00931BBA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3.8</w:t>
                  </w:r>
                </w:p>
              </w:tc>
            </w:tr>
            <w:tr w:rsidR="001C04FB" w:rsidRPr="00470D98" w14:paraId="4998ABD4" w14:textId="77777777" w:rsidTr="000443BC">
              <w:trPr>
                <w:trHeight w:val="281"/>
              </w:trPr>
              <w:tc>
                <w:tcPr>
                  <w:tcW w:w="1130" w:type="pct"/>
                </w:tcPr>
                <w:p w14:paraId="317DF119" w14:textId="77777777" w:rsidR="001C04FB" w:rsidRPr="00470D98" w:rsidRDefault="001C04FB" w:rsidP="001C04F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1290" w:type="pct"/>
                </w:tcPr>
                <w:p w14:paraId="479720FA" w14:textId="71207A6E" w:rsidR="001C04FB" w:rsidRPr="000443BC" w:rsidRDefault="00931BBA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99.2</w:t>
                  </w:r>
                </w:p>
              </w:tc>
              <w:tc>
                <w:tcPr>
                  <w:tcW w:w="1290" w:type="pct"/>
                </w:tcPr>
                <w:p w14:paraId="0BD8E8F2" w14:textId="25E2E887" w:rsidR="001C04FB" w:rsidRPr="000443BC" w:rsidRDefault="00931BBA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290" w:type="pct"/>
                </w:tcPr>
                <w:p w14:paraId="1B6D4264" w14:textId="5858065D" w:rsidR="001C04FB" w:rsidRPr="000443BC" w:rsidRDefault="00931BBA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3.7</w:t>
                  </w:r>
                </w:p>
              </w:tc>
            </w:tr>
            <w:tr w:rsidR="001C04FB" w:rsidRPr="00470D98" w14:paraId="78EABB56" w14:textId="77777777" w:rsidTr="000443BC">
              <w:trPr>
                <w:trHeight w:val="281"/>
              </w:trPr>
              <w:tc>
                <w:tcPr>
                  <w:tcW w:w="1130" w:type="pct"/>
                </w:tcPr>
                <w:p w14:paraId="0104B205" w14:textId="77777777" w:rsidR="001C04FB" w:rsidRPr="00470D98" w:rsidRDefault="001C04FB" w:rsidP="001C04F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</w:rPr>
                    <w:t>9</w:t>
                  </w:r>
                </w:p>
              </w:tc>
              <w:tc>
                <w:tcPr>
                  <w:tcW w:w="1290" w:type="pct"/>
                </w:tcPr>
                <w:p w14:paraId="2C2E20AA" w14:textId="7BA4F499" w:rsidR="001C04FB" w:rsidRPr="000443BC" w:rsidRDefault="00931BBA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99.5</w:t>
                  </w:r>
                </w:p>
              </w:tc>
              <w:tc>
                <w:tcPr>
                  <w:tcW w:w="1290" w:type="pct"/>
                </w:tcPr>
                <w:p w14:paraId="00A7F21B" w14:textId="3427A81D" w:rsidR="001C04FB" w:rsidRPr="000443BC" w:rsidRDefault="00931BBA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290" w:type="pct"/>
                </w:tcPr>
                <w:p w14:paraId="45FF9458" w14:textId="1A56ADC7" w:rsidR="001C04FB" w:rsidRPr="000443BC" w:rsidRDefault="00931BBA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3.5</w:t>
                  </w:r>
                </w:p>
              </w:tc>
            </w:tr>
            <w:tr w:rsidR="001C04FB" w:rsidRPr="00470D98" w14:paraId="75D8888B" w14:textId="77777777" w:rsidTr="000443BC">
              <w:trPr>
                <w:trHeight w:val="281"/>
              </w:trPr>
              <w:tc>
                <w:tcPr>
                  <w:tcW w:w="1130" w:type="pct"/>
                </w:tcPr>
                <w:p w14:paraId="6021CB40" w14:textId="77777777" w:rsidR="001C04FB" w:rsidRPr="00470D98" w:rsidRDefault="001C04FB" w:rsidP="001C04F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1290" w:type="pct"/>
                </w:tcPr>
                <w:p w14:paraId="0B7F3D94" w14:textId="619D63D4" w:rsidR="001C04FB" w:rsidRPr="000443BC" w:rsidRDefault="005073D8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290" w:type="pct"/>
                </w:tcPr>
                <w:p w14:paraId="2B6A1CC0" w14:textId="0BF0FDD4" w:rsidR="001C04FB" w:rsidRPr="000443BC" w:rsidRDefault="00E17151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290" w:type="pct"/>
                </w:tcPr>
                <w:p w14:paraId="20DDBE41" w14:textId="772A0C3B" w:rsidR="001C04FB" w:rsidRPr="000443BC" w:rsidRDefault="00E17151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3.3</w:t>
                  </w:r>
                </w:p>
              </w:tc>
            </w:tr>
            <w:tr w:rsidR="001C04FB" w:rsidRPr="00470D98" w14:paraId="1F384EC7" w14:textId="77777777" w:rsidTr="000443BC">
              <w:trPr>
                <w:trHeight w:val="281"/>
              </w:trPr>
              <w:tc>
                <w:tcPr>
                  <w:tcW w:w="1130" w:type="pct"/>
                </w:tcPr>
                <w:p w14:paraId="0EFB40E6" w14:textId="77777777" w:rsidR="001C04FB" w:rsidRPr="00470D98" w:rsidRDefault="001C04FB" w:rsidP="001C04F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1290" w:type="pct"/>
                </w:tcPr>
                <w:p w14:paraId="57F56988" w14:textId="5E55B9B6" w:rsidR="001C04FB" w:rsidRPr="000443BC" w:rsidRDefault="005073D8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90" w:type="pct"/>
                </w:tcPr>
                <w:p w14:paraId="7CDE6629" w14:textId="3D9EB43E" w:rsidR="001C04FB" w:rsidRPr="000443BC" w:rsidRDefault="00E17151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290" w:type="pct"/>
                </w:tcPr>
                <w:p w14:paraId="7B023857" w14:textId="0FCBA9D1" w:rsidR="001C04FB" w:rsidRPr="000443BC" w:rsidRDefault="00E17151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3.4</w:t>
                  </w:r>
                </w:p>
              </w:tc>
            </w:tr>
            <w:tr w:rsidR="001C04FB" w:rsidRPr="00470D98" w14:paraId="673EFAEC" w14:textId="77777777" w:rsidTr="00C82978">
              <w:trPr>
                <w:trHeight w:val="187"/>
              </w:trPr>
              <w:tc>
                <w:tcPr>
                  <w:tcW w:w="1130" w:type="pct"/>
                </w:tcPr>
                <w:p w14:paraId="4E32F4CB" w14:textId="77777777" w:rsidR="001C04FB" w:rsidRPr="00470D98" w:rsidRDefault="001C04FB" w:rsidP="001C04F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</w:rPr>
                    <w:t>Всего по школе</w:t>
                  </w:r>
                </w:p>
              </w:tc>
              <w:tc>
                <w:tcPr>
                  <w:tcW w:w="1290" w:type="pct"/>
                </w:tcPr>
                <w:p w14:paraId="13E5FB0C" w14:textId="568E5D5C" w:rsidR="001C04FB" w:rsidRPr="00C82978" w:rsidRDefault="00C82978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297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290" w:type="pct"/>
                </w:tcPr>
                <w:p w14:paraId="78DCB307" w14:textId="05B42BA9" w:rsidR="001C04FB" w:rsidRPr="00C82978" w:rsidRDefault="00C82978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instrText xml:space="preserve"> =AVERAGE(ABOVE) </w:instrTex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43,86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90" w:type="pct"/>
                </w:tcPr>
                <w:p w14:paraId="45CD122C" w14:textId="56901CEF" w:rsidR="001C04FB" w:rsidRPr="00C82978" w:rsidRDefault="00C82978" w:rsidP="001C04F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3.6</w:t>
                  </w:r>
                </w:p>
              </w:tc>
            </w:tr>
          </w:tbl>
          <w:p w14:paraId="762D20E0" w14:textId="77777777" w:rsidR="001C04FB" w:rsidRPr="00470D98" w:rsidRDefault="001C04FB" w:rsidP="001C04FB">
            <w:pPr>
              <w:pStyle w:val="a9"/>
              <w:jc w:val="both"/>
              <w:rPr>
                <w:b/>
                <w:sz w:val="24"/>
              </w:rPr>
            </w:pPr>
          </w:p>
          <w:p w14:paraId="3C5315DB" w14:textId="77777777" w:rsidR="001C04FB" w:rsidRPr="00470D98" w:rsidRDefault="001C04FB" w:rsidP="001C04FB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олимпиаде проводится учителем-предметником, который выступает «тьютором», «партнером», «наставником» и «тренером» одаренных учеников. Победа школьника на олимпиаде считается профессиональным достижением учителя в своей педагогической деятельности. После проведения школьного тура учителями проводится процедура разбора и обсуждения олимпиадных заданий. Здесь важной задачей является объяснение педагогом основных идей решения заданий и возможных способов решений заданий с демонстрацией конкретных примеров. </w:t>
            </w:r>
          </w:p>
          <w:p w14:paraId="5A7A3C5D" w14:textId="005A0AA0" w:rsidR="001C04FB" w:rsidRPr="00470D98" w:rsidRDefault="001C04FB" w:rsidP="001C04FB">
            <w:pPr>
              <w:pStyle w:val="a9"/>
              <w:jc w:val="both"/>
              <w:rPr>
                <w:sz w:val="24"/>
              </w:rPr>
            </w:pPr>
            <w:r w:rsidRPr="00470D98">
              <w:rPr>
                <w:color w:val="000000"/>
                <w:sz w:val="24"/>
              </w:rPr>
              <w:t>За истекший период учащиеся нашей школы принимали активное участие в школьных, районных, городских и республиканских конкурсах, конференциях, олимпиадах.</w:t>
            </w:r>
            <w:r w:rsidRPr="00470D98">
              <w:rPr>
                <w:sz w:val="24"/>
              </w:rPr>
              <w:t xml:space="preserve"> Так учащиеся школы систематически становятся победителями и призерами различных предметных олимпиад, конкурсов, научных конференций, фестивалей, турниров и т.п.</w:t>
            </w:r>
            <w:r w:rsidR="00470D98" w:rsidRPr="00470D98">
              <w:rPr>
                <w:sz w:val="24"/>
              </w:rPr>
              <w:t xml:space="preserve"> </w:t>
            </w:r>
          </w:p>
          <w:p w14:paraId="4D575AB1" w14:textId="77777777" w:rsidR="002F7725" w:rsidRDefault="002F7725" w:rsidP="001C0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Ученица 11 класса МБОУ "СОШ №42", Магомедова Камила стала </w:t>
            </w:r>
            <w:proofErr w:type="gramStart"/>
            <w:r w:rsidRPr="002F7725">
              <w:rPr>
                <w:rFonts w:ascii="Times New Roman" w:hAnsi="Times New Roman" w:cs="Times New Roman"/>
                <w:sz w:val="24"/>
                <w:szCs w:val="24"/>
              </w:rPr>
              <w:t>победителем  суперфинала</w:t>
            </w:r>
            <w:proofErr w:type="gramEnd"/>
            <w:r w:rsidRPr="002F7725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"Большая перемена - 2021"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E6A9268" w14:textId="714DE009" w:rsidR="001C04FB" w:rsidRPr="00470D98" w:rsidRDefault="002F7725" w:rsidP="002F7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</w:rPr>
              <w:t>Ученики школы принимают участие в различных конкурсах, диспутах, форумах муниципального и регионального уровня разной направленности. Традиционным видом методической работы является проведение школьных олимпиад. Школьные олимпиады были проведены по всем предметам, победители направлены на второй тур (городской уровень).</w:t>
            </w:r>
          </w:p>
          <w:p w14:paraId="797F525B" w14:textId="3CD86ED3" w:rsidR="001C04FB" w:rsidRDefault="001C04FB" w:rsidP="001C0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Победители городских олимпиад</w:t>
            </w:r>
            <w:r w:rsidR="003B4868" w:rsidRPr="00470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0A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B486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="002F7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5FCD77" w14:textId="77777777" w:rsidR="000443BC" w:rsidRPr="00470D98" w:rsidRDefault="000443BC" w:rsidP="001C0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2357" w:type="dxa"/>
              <w:tblLook w:val="04A0" w:firstRow="1" w:lastRow="0" w:firstColumn="1" w:lastColumn="0" w:noHBand="0" w:noVBand="1"/>
            </w:tblPr>
            <w:tblGrid>
              <w:gridCol w:w="614"/>
              <w:gridCol w:w="3613"/>
              <w:gridCol w:w="1012"/>
              <w:gridCol w:w="1743"/>
              <w:gridCol w:w="5375"/>
            </w:tblGrid>
            <w:tr w:rsidR="00601169" w:rsidRPr="00C82978" w14:paraId="65E25949" w14:textId="77777777" w:rsidTr="00C82978">
              <w:trPr>
                <w:trHeight w:val="315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F78002" w14:textId="77777777" w:rsidR="00601169" w:rsidRPr="00C82978" w:rsidRDefault="00601169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829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6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F6AD4F" w14:textId="77777777" w:rsidR="00601169" w:rsidRPr="00C82978" w:rsidRDefault="00601169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829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ФИО ученика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638EB5" w14:textId="77777777" w:rsidR="00601169" w:rsidRPr="00C82978" w:rsidRDefault="00601169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829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669BE3" w14:textId="77777777" w:rsidR="00601169" w:rsidRPr="00C82978" w:rsidRDefault="00601169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829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Статус</w:t>
                  </w:r>
                </w:p>
              </w:tc>
              <w:tc>
                <w:tcPr>
                  <w:tcW w:w="5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76F6AE" w14:textId="77777777" w:rsidR="00601169" w:rsidRPr="00C82978" w:rsidRDefault="00601169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829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Предмет</w:t>
                  </w:r>
                </w:p>
              </w:tc>
            </w:tr>
            <w:tr w:rsidR="00601169" w:rsidRPr="00C82978" w14:paraId="0B9B5DA6" w14:textId="77777777" w:rsidTr="00C82978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82AD3" w14:textId="77777777" w:rsidR="00601169" w:rsidRPr="00C82978" w:rsidRDefault="00601169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29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FAA4E" w14:textId="70A1AB6C" w:rsidR="00601169" w:rsidRPr="00C82978" w:rsidRDefault="00EE27B4" w:rsidP="006011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Гереева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Тамара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56162" w14:textId="77392408" w:rsidR="00601169" w:rsidRPr="00C82978" w:rsidRDefault="00EE27B4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5A791" w14:textId="77777777" w:rsidR="00601169" w:rsidRPr="00C82978" w:rsidRDefault="00601169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29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Победитель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BA6401" w14:textId="384EBE3F" w:rsidR="00601169" w:rsidRPr="00C82978" w:rsidRDefault="00EE27B4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601169" w:rsidRPr="00C82978" w14:paraId="45A314C9" w14:textId="77777777" w:rsidTr="00EE27B4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645044" w14:textId="0CACB05C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682BED" w14:textId="15C2D2D2" w:rsidR="00601169" w:rsidRPr="00C82978" w:rsidRDefault="00BF3E8B" w:rsidP="006011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Саркаров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Муслим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69FA2A" w14:textId="2361BD50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AEF9A5" w14:textId="17A509F9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Победитель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AC075B" w14:textId="0F9D947F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601169" w:rsidRPr="00C82978" w14:paraId="0398C847" w14:textId="77777777" w:rsidTr="00EE27B4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613DFC" w14:textId="2B56798B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93B3A7" w14:textId="5C286635" w:rsidR="00601169" w:rsidRPr="00C82978" w:rsidRDefault="00BF3E8B" w:rsidP="006011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Магомедова Марина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5FF5F9" w14:textId="537DE018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6BFEF1" w14:textId="7D797A9F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Победитель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2020D7" w14:textId="0950395D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Экономика</w:t>
                  </w:r>
                </w:p>
              </w:tc>
            </w:tr>
            <w:tr w:rsidR="00601169" w:rsidRPr="00C82978" w14:paraId="6F9EB98D" w14:textId="77777777" w:rsidTr="00EE27B4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47FC20" w14:textId="65B56BF7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A0112C" w14:textId="6D87F62C" w:rsidR="00601169" w:rsidRPr="00C82978" w:rsidRDefault="00BF3E8B" w:rsidP="006011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Кикалова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Патимат 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BF8BA3" w14:textId="429F3284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5CF76F" w14:textId="290725E6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8D23B0" w14:textId="35AE5467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601169" w:rsidRPr="00C82978" w14:paraId="1143C116" w14:textId="77777777" w:rsidTr="00EE27B4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415347" w14:textId="7BE8C7C9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24AAC6" w14:textId="2CC01E2B" w:rsidR="00601169" w:rsidRPr="00C82978" w:rsidRDefault="00BF3E8B" w:rsidP="006011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Курбанова Диана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B861EA" w14:textId="61522A44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91551B" w14:textId="01480BE8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Призер 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7AB378" w14:textId="0751FA81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601169" w:rsidRPr="00C82978" w14:paraId="7BA2C6B5" w14:textId="77777777" w:rsidTr="00EE27B4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532F33" w14:textId="6F03E7F9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4698EF" w14:textId="6861E7F0" w:rsidR="00601169" w:rsidRPr="00C82978" w:rsidRDefault="00BF3E8B" w:rsidP="006011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Тавакова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Хадижат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65E7C2" w14:textId="52D9CBF4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78DCA3" w14:textId="73C0D2FC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B526EA" w14:textId="6DF8F327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601169" w:rsidRPr="00C82978" w14:paraId="62441961" w14:textId="77777777" w:rsidTr="00EE27B4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ADF694" w14:textId="02951DCD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D96A19" w14:textId="4666D62B" w:rsidR="00601169" w:rsidRPr="00C82978" w:rsidRDefault="00BF3E8B" w:rsidP="006011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Сиражудинова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Наида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C83538" w14:textId="2CF2EF0A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AE9404" w14:textId="27BDFF69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711BCB" w14:textId="3EFC23A1" w:rsidR="00601169" w:rsidRPr="00C82978" w:rsidRDefault="00BF3E8B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5E6356" w:rsidRPr="00C82978" w14:paraId="1450F4C8" w14:textId="77777777" w:rsidTr="00295698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8E87E3" w14:textId="38BE4E93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FFEDA7" w14:textId="29BAD3C7" w:rsidR="005E6356" w:rsidRPr="00C82978" w:rsidRDefault="005E6356" w:rsidP="005E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Саламанова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Муслимат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4CDF82" w14:textId="7F5B4E55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4274EC6" w14:textId="53D3FB2F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D01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305E5E3" w14:textId="6E917185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D63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5E6356" w:rsidRPr="00C82978" w14:paraId="7F1A84BF" w14:textId="77777777" w:rsidTr="00295698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CB62CC" w14:textId="77D923FB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99D0D4" w14:textId="521CACC4" w:rsidR="005E6356" w:rsidRPr="00C82978" w:rsidRDefault="005E6356" w:rsidP="005E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Исмаилова Аида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ED08A4" w14:textId="208799B2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87166B0" w14:textId="06581BB6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D01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17D4DB2" w14:textId="5CBCF85F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D63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5E6356" w:rsidRPr="00C82978" w14:paraId="2B40AA70" w14:textId="77777777" w:rsidTr="00295698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63807C" w14:textId="05BB64BB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44DA80" w14:textId="17205FF6" w:rsidR="005E6356" w:rsidRPr="00C82978" w:rsidRDefault="005E6356" w:rsidP="005E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Халидов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Абдулвадуд</w:t>
                  </w:r>
                  <w:proofErr w:type="spellEnd"/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7F6F51" w14:textId="500E1B43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6DE31FF" w14:textId="7D2BBC3A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D01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530C6A0" w14:textId="5891347E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D63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5E6356" w:rsidRPr="00C82978" w14:paraId="27EA4912" w14:textId="77777777" w:rsidTr="00295698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D75B02" w14:textId="7B728E5F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CB5123" w14:textId="3F827B2E" w:rsidR="005E6356" w:rsidRPr="00C82978" w:rsidRDefault="005E6356" w:rsidP="005E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Сулейманов Замир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F49DD5" w14:textId="0BBC5C2C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F57C05B" w14:textId="11E0F63C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D01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47B43F1" w14:textId="5597B9C3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D63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5E6356" w:rsidRPr="00C82978" w14:paraId="3898A50C" w14:textId="77777777" w:rsidTr="00295698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020D2E" w14:textId="6EEDC883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C08F28" w14:textId="4AE3C084" w:rsidR="005E6356" w:rsidRPr="00C82978" w:rsidRDefault="005E6356" w:rsidP="005E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Магомедова Марина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40A529" w14:textId="017763A9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40CCF25" w14:textId="7E530454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D01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736939" w14:textId="5C370104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5E6356" w:rsidRPr="00C82978" w14:paraId="2BC2356B" w14:textId="77777777" w:rsidTr="00295698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008238" w14:textId="270173A3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907569" w14:textId="17E6EB24" w:rsidR="005E6356" w:rsidRPr="00C82978" w:rsidRDefault="005E6356" w:rsidP="005E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Рабаданов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Багамма</w:t>
                  </w:r>
                  <w:proofErr w:type="spellEnd"/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F51989" w14:textId="3520B39D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2E14ED2" w14:textId="51DA14FB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D01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99B504" w14:textId="07574A34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Астрономия</w:t>
                  </w:r>
                </w:p>
              </w:tc>
            </w:tr>
            <w:tr w:rsidR="005E6356" w:rsidRPr="00C82978" w14:paraId="64E7CE2F" w14:textId="77777777" w:rsidTr="00295698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8810FA" w14:textId="7F1FA167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002F20" w14:textId="75D7C70B" w:rsidR="005E6356" w:rsidRPr="00C82978" w:rsidRDefault="005E6356" w:rsidP="005E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Сагидова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Аминат</w:t>
                  </w:r>
                  <w:proofErr w:type="spellEnd"/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1C8C1B" w14:textId="410BE759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737CB78" w14:textId="3663D4CD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D01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857509" w14:textId="7B7BD2CB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ОБЖ</w:t>
                  </w:r>
                </w:p>
              </w:tc>
            </w:tr>
            <w:tr w:rsidR="005E6356" w:rsidRPr="00C82978" w14:paraId="7B8B94E1" w14:textId="77777777" w:rsidTr="00295698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DDBAD7" w14:textId="260A7F1F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5594CE" w14:textId="08A58DB3" w:rsidR="005E6356" w:rsidRPr="00C82978" w:rsidRDefault="005E6356" w:rsidP="005E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Юсупов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Джабараил</w:t>
                  </w:r>
                  <w:proofErr w:type="spellEnd"/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3AA6B6" w14:textId="13081956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F1A61F7" w14:textId="2EE77A5D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D01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2D365E" w14:textId="7CB6EA8A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Физика</w:t>
                  </w:r>
                </w:p>
              </w:tc>
            </w:tr>
            <w:tr w:rsidR="005E6356" w:rsidRPr="00C82978" w14:paraId="48F932E7" w14:textId="77777777" w:rsidTr="00295698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DB68AF" w14:textId="5F291A4E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4BDF9C" w14:textId="57A28AE0" w:rsidR="005E6356" w:rsidRPr="00C82978" w:rsidRDefault="005E6356" w:rsidP="005E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Магомедова Камила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CE3BF0" w14:textId="3DD8CFAD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7DE3EFA" w14:textId="014E1CFA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D01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22E008" w14:textId="02129F9D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Экология</w:t>
                  </w:r>
                </w:p>
              </w:tc>
            </w:tr>
            <w:tr w:rsidR="005E6356" w:rsidRPr="00C82978" w14:paraId="7D315FCE" w14:textId="77777777" w:rsidTr="00295698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2290E7" w14:textId="113E0A7E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1D9E40" w14:textId="52A72F75" w:rsidR="005E6356" w:rsidRPr="00C82978" w:rsidRDefault="005E6356" w:rsidP="005E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Гусейнова Дженнет 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4CB6CC" w14:textId="59FFF5A6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10D76C4" w14:textId="2CBA5878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D01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92220F" w14:textId="2C736E00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Экономика</w:t>
                  </w:r>
                </w:p>
              </w:tc>
            </w:tr>
            <w:tr w:rsidR="005E6356" w:rsidRPr="00C82978" w14:paraId="7CF3F10C" w14:textId="77777777" w:rsidTr="00295698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35512D" w14:textId="71E24E23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78288E" w14:textId="3BEF690A" w:rsidR="005E6356" w:rsidRPr="00C82978" w:rsidRDefault="005E6356" w:rsidP="005E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Сагидова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Аминат</w:t>
                  </w:r>
                  <w:proofErr w:type="spellEnd"/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B89712" w14:textId="0F60AB9D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A884BF4" w14:textId="03E0CF89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D01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D6B53E" w14:textId="6A77C27C" w:rsidR="005E6356" w:rsidRPr="00C82978" w:rsidRDefault="005E6356" w:rsidP="005E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Экология</w:t>
                  </w:r>
                </w:p>
              </w:tc>
            </w:tr>
            <w:tr w:rsidR="00601169" w:rsidRPr="00C82978" w14:paraId="5D37C529" w14:textId="77777777" w:rsidTr="00EE27B4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735E48" w14:textId="0DF69997" w:rsidR="00601169" w:rsidRPr="00C82978" w:rsidRDefault="008C0398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F4D2FD" w14:textId="68B31A8F" w:rsidR="00601169" w:rsidRPr="00C82978" w:rsidRDefault="008C0398" w:rsidP="006011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Чеэрова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Патимат 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4EFDCA" w14:textId="3A0ECB79" w:rsidR="00601169" w:rsidRPr="00C82978" w:rsidRDefault="008C0398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6B0BF8" w14:textId="0EC96D8F" w:rsidR="00601169" w:rsidRPr="00C82978" w:rsidRDefault="008C0398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B6FDE9" w14:textId="706171D6" w:rsidR="00601169" w:rsidRPr="00C82978" w:rsidRDefault="008C0398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Родной язык</w:t>
                  </w:r>
                </w:p>
              </w:tc>
            </w:tr>
            <w:tr w:rsidR="008C0398" w:rsidRPr="00C82978" w14:paraId="6240EA29" w14:textId="77777777" w:rsidTr="00E27B11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9396DA" w14:textId="64D452B3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0F04AF" w14:textId="64029B32" w:rsidR="008C0398" w:rsidRPr="00C82978" w:rsidRDefault="008C0398" w:rsidP="008C0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Билалова Патимат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337F1A" w14:textId="5308AC19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9FAD89" w14:textId="6AF44188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Победитель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1D1373C" w14:textId="151E0B07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235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Родной язык</w:t>
                  </w:r>
                </w:p>
              </w:tc>
            </w:tr>
            <w:tr w:rsidR="008C0398" w:rsidRPr="00C82978" w14:paraId="2B0174E8" w14:textId="77777777" w:rsidTr="00E27B11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642047" w14:textId="7968C5C3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372785" w14:textId="7820F829" w:rsidR="008C0398" w:rsidRPr="00C82978" w:rsidRDefault="008C0398" w:rsidP="008C0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Магомедова Амина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F41087" w14:textId="23DD2FB0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B2AE494" w14:textId="34108424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6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790044B" w14:textId="3C99C3AA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235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Родной язык</w:t>
                  </w:r>
                </w:p>
              </w:tc>
            </w:tr>
            <w:tr w:rsidR="008C0398" w:rsidRPr="00C82978" w14:paraId="0BFE09C6" w14:textId="77777777" w:rsidTr="00E27B11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EEC2F1" w14:textId="61A0C701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B98F82" w14:textId="2C1B0B90" w:rsidR="008C0398" w:rsidRPr="00C82978" w:rsidRDefault="008C0398" w:rsidP="008C0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Билалова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Аминат</w:t>
                  </w:r>
                  <w:proofErr w:type="spellEnd"/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C36716" w14:textId="24975E9E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F569062" w14:textId="78AA2F9E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6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6EDCDD4" w14:textId="71F42C78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235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Родной язык</w:t>
                  </w:r>
                </w:p>
              </w:tc>
            </w:tr>
            <w:tr w:rsidR="008C0398" w:rsidRPr="00C82978" w14:paraId="508F2F98" w14:textId="77777777" w:rsidTr="00E27B11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C9968C" w14:textId="345E88BD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A13360" w14:textId="6FF912F3" w:rsidR="008C0398" w:rsidRPr="00C82978" w:rsidRDefault="008C0398" w:rsidP="008C0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Щейхахмедова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Гурия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3CE4C3" w14:textId="4158E319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920BC1F" w14:textId="33F1B8BC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6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7DDBC57" w14:textId="3F5ADE05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235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Родной язык</w:t>
                  </w:r>
                </w:p>
              </w:tc>
            </w:tr>
            <w:tr w:rsidR="008C0398" w:rsidRPr="00C82978" w14:paraId="54BECAB0" w14:textId="77777777" w:rsidTr="00E27B11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21B9D4" w14:textId="74F0532C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E2CB2A" w14:textId="58E09FBC" w:rsidR="008C0398" w:rsidRPr="00C82978" w:rsidRDefault="008C0398" w:rsidP="008C0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Максидова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Марина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98D93C" w14:textId="4D9D40E5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5D29781" w14:textId="5B48D358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6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B0B1F5B" w14:textId="1C044B59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235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Родной язык</w:t>
                  </w:r>
                </w:p>
              </w:tc>
            </w:tr>
            <w:tr w:rsidR="008C0398" w:rsidRPr="00C82978" w14:paraId="2488BBF3" w14:textId="77777777" w:rsidTr="00CA2828">
              <w:trPr>
                <w:trHeight w:val="410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72999B" w14:textId="018FCAA9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7B96B7" w14:textId="26270CC8" w:rsidR="008C0398" w:rsidRPr="00C82978" w:rsidRDefault="008C0398" w:rsidP="008C0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Алипкачев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Равиль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51C84A" w14:textId="43221D43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97DA89B" w14:textId="13E0C903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6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4BA2775" w14:textId="6BCB4D87" w:rsidR="008C0398" w:rsidRPr="00C82978" w:rsidRDefault="008C0398" w:rsidP="008C0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235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Родной язык</w:t>
                  </w:r>
                </w:p>
              </w:tc>
            </w:tr>
            <w:tr w:rsidR="00CA2828" w:rsidRPr="00C82978" w14:paraId="01CFE2B6" w14:textId="77777777" w:rsidTr="000F612B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9F2A47" w14:textId="31D38840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25A6D4" w14:textId="00C6B30C" w:rsidR="00CA2828" w:rsidRPr="00C82978" w:rsidRDefault="00CA2828" w:rsidP="00CA28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Абдулкадирова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Патимат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7E0654" w14:textId="61CF8629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9C5B356" w14:textId="769A9811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6C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7DB685" w14:textId="224AFAE6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Родная литература</w:t>
                  </w:r>
                </w:p>
              </w:tc>
            </w:tr>
            <w:tr w:rsidR="00CA2828" w:rsidRPr="00C82978" w14:paraId="7BF9132F" w14:textId="77777777" w:rsidTr="00E20182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392428" w14:textId="1E4BEECC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2CC34F" w14:textId="7FE59BC1" w:rsidR="00CA2828" w:rsidRPr="00C82978" w:rsidRDefault="00CA2828" w:rsidP="00CA28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Сулейманов Абдурахман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4DA80F" w14:textId="2695340D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C3512C1" w14:textId="23C8B086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6C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B1D3EA6" w14:textId="7CB454F8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4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Родная литература</w:t>
                  </w:r>
                </w:p>
              </w:tc>
            </w:tr>
            <w:tr w:rsidR="00CA2828" w:rsidRPr="00C82978" w14:paraId="2F20ADED" w14:textId="77777777" w:rsidTr="00E20182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61EAB6" w14:textId="51F149B4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760CAD" w14:textId="57E0A5C4" w:rsidR="00CA2828" w:rsidRPr="00C82978" w:rsidRDefault="00CA2828" w:rsidP="00CA28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Чеэрова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Патимат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D12A67" w14:textId="60442A0A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2549E4B" w14:textId="6528D154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6C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34953CE" w14:textId="2D2CB69E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4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Родная литература</w:t>
                  </w:r>
                </w:p>
              </w:tc>
            </w:tr>
            <w:tr w:rsidR="00CA2828" w:rsidRPr="00C82978" w14:paraId="3BB1B94C" w14:textId="77777777" w:rsidTr="00E20182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BD2E65" w14:textId="550260E7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A98798" w14:textId="4184508E" w:rsidR="00CA2828" w:rsidRPr="00C82978" w:rsidRDefault="00CA2828" w:rsidP="00CA28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Билалова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Аминат</w:t>
                  </w:r>
                  <w:proofErr w:type="spellEnd"/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C3C72F" w14:textId="0C1333D3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EBD1E4F" w14:textId="69F37CBF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6C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8407412" w14:textId="27668878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4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Родная литература</w:t>
                  </w:r>
                </w:p>
              </w:tc>
            </w:tr>
            <w:tr w:rsidR="00CA2828" w:rsidRPr="00C82978" w14:paraId="0486641A" w14:textId="77777777" w:rsidTr="00E20182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1E5B86" w14:textId="28310F3E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A9DF06" w14:textId="7B73B3CE" w:rsidR="00CA2828" w:rsidRPr="00C82978" w:rsidRDefault="00CA2828" w:rsidP="00CA28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Билалова Патимат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DDBDA0" w14:textId="20C5D15C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3C071CD" w14:textId="3D05A78B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6C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8DA94AC" w14:textId="238E187F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4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Родная литература</w:t>
                  </w:r>
                </w:p>
              </w:tc>
            </w:tr>
            <w:tr w:rsidR="00CA2828" w:rsidRPr="00C82978" w14:paraId="205703E4" w14:textId="77777777" w:rsidTr="00E20182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BAF637" w14:textId="31CB0B55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845B5F" w14:textId="6F854FBB" w:rsidR="00CA2828" w:rsidRPr="00C82978" w:rsidRDefault="00CA2828" w:rsidP="00CA28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Абдурагимова Мариям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B2189C" w14:textId="68509D1C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C67155A" w14:textId="1CF95883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6C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9AB0120" w14:textId="1D4E7CC2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4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Родная литература</w:t>
                  </w:r>
                </w:p>
              </w:tc>
            </w:tr>
            <w:tr w:rsidR="00CA2828" w:rsidRPr="00C82978" w14:paraId="44B038CD" w14:textId="77777777" w:rsidTr="00E20182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3CFE72" w14:textId="707CB0F7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FA333B" w14:textId="7A0A1B78" w:rsidR="00CA2828" w:rsidRPr="00C82978" w:rsidRDefault="00CA2828" w:rsidP="00CA28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Гасанов Кадир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8C33C7" w14:textId="70CCBF68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9AB2EDD" w14:textId="24C56B57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6C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7319864" w14:textId="6714CFED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4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Родная литература</w:t>
                  </w:r>
                </w:p>
              </w:tc>
            </w:tr>
            <w:tr w:rsidR="00CA2828" w:rsidRPr="00C82978" w14:paraId="1DFD7255" w14:textId="77777777" w:rsidTr="00E20182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7FEFB5" w14:textId="191CA424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1BC76C" w14:textId="03FAE656" w:rsidR="00CA2828" w:rsidRPr="00C82978" w:rsidRDefault="00CA2828" w:rsidP="00CA28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Магарамова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Сара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BE5DD1" w14:textId="4B633294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821DDC3" w14:textId="44B3A29A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6C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6455C94" w14:textId="2479B2CE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4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Родная литература</w:t>
                  </w:r>
                </w:p>
              </w:tc>
            </w:tr>
            <w:tr w:rsidR="00CA2828" w:rsidRPr="00C82978" w14:paraId="5CEDE9CC" w14:textId="77777777" w:rsidTr="00E20182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17F52E" w14:textId="5CA1298B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25B86E" w14:textId="7CBE57EC" w:rsidR="00CA2828" w:rsidRPr="00C82978" w:rsidRDefault="00CA2828" w:rsidP="00CA28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Омарова Зайнаб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21422E" w14:textId="2D400620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DF4C00A" w14:textId="3A71B80D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6C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1783DF6" w14:textId="6BCD5E67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4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Родная литература</w:t>
                  </w:r>
                </w:p>
              </w:tc>
            </w:tr>
            <w:tr w:rsidR="00CA2828" w:rsidRPr="00C82978" w14:paraId="4724F110" w14:textId="77777777" w:rsidTr="00E20182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2F1260" w14:textId="46E06EE9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E0A97E" w14:textId="39368974" w:rsidR="00CA2828" w:rsidRPr="00C82978" w:rsidRDefault="00CA2828" w:rsidP="00CA28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Тобурова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Азалия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D31E96" w14:textId="7C43EB3F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D495C34" w14:textId="37AE96DA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6C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262E62C" w14:textId="40AB7FE4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4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Родная литература</w:t>
                  </w:r>
                </w:p>
              </w:tc>
            </w:tr>
            <w:tr w:rsidR="00CA2828" w:rsidRPr="00C82978" w14:paraId="03F2956D" w14:textId="77777777" w:rsidTr="00E20182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40CCCC" w14:textId="79B952D7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FDB415" w14:textId="07A2F383" w:rsidR="00CA2828" w:rsidRPr="00C82978" w:rsidRDefault="00CA2828" w:rsidP="00CA28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Керимова Муслимат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F25AC6" w14:textId="11649BFE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A915345" w14:textId="3FDDF1A7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6C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43442C7" w14:textId="0E562C04" w:rsidR="00CA2828" w:rsidRPr="00C82978" w:rsidRDefault="00CA2828" w:rsidP="00CA28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4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Родная литература</w:t>
                  </w:r>
                </w:p>
              </w:tc>
            </w:tr>
            <w:tr w:rsidR="00601169" w:rsidRPr="00C82978" w14:paraId="66177F1F" w14:textId="77777777" w:rsidTr="00EE27B4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5B34DE" w14:textId="134EF46A" w:rsidR="00601169" w:rsidRPr="00C82978" w:rsidRDefault="00601169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07D9F4" w14:textId="734759DA" w:rsidR="00601169" w:rsidRPr="00C82978" w:rsidRDefault="00601169" w:rsidP="006011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412D0D" w14:textId="78551659" w:rsidR="00601169" w:rsidRPr="00C82978" w:rsidRDefault="00601169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6A032C" w14:textId="03FF6868" w:rsidR="00601169" w:rsidRPr="00C82978" w:rsidRDefault="00601169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087259" w14:textId="7E9A641B" w:rsidR="00601169" w:rsidRPr="00C82978" w:rsidRDefault="00601169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01169" w:rsidRPr="00C82978" w14:paraId="69FDDEC8" w14:textId="77777777" w:rsidTr="00EE27B4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74AA58" w14:textId="33D541C6" w:rsidR="00601169" w:rsidRPr="00C82978" w:rsidRDefault="00601169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B7C2E4" w14:textId="5B826122" w:rsidR="00601169" w:rsidRPr="00C82978" w:rsidRDefault="00601169" w:rsidP="006011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BC8543" w14:textId="69AE370A" w:rsidR="00601169" w:rsidRPr="00C82978" w:rsidRDefault="00601169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512C6A" w14:textId="3041DC53" w:rsidR="00601169" w:rsidRPr="00C82978" w:rsidRDefault="00601169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21A684" w14:textId="57032F7E" w:rsidR="00601169" w:rsidRPr="00C82978" w:rsidRDefault="00601169" w:rsidP="006011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FF70885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4FB" w:rsidRPr="00470D98" w14:paraId="6F9829CF" w14:textId="77777777" w:rsidTr="00C82978">
        <w:trPr>
          <w:trHeight w:val="3681"/>
        </w:trPr>
        <w:tc>
          <w:tcPr>
            <w:tcW w:w="679" w:type="pct"/>
            <w:hideMark/>
          </w:tcPr>
          <w:p w14:paraId="2AD5833D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Востребованность выпускников школы</w:t>
            </w:r>
          </w:p>
        </w:tc>
        <w:tc>
          <w:tcPr>
            <w:tcW w:w="4321" w:type="pct"/>
            <w:gridSpan w:val="2"/>
            <w:hideMark/>
          </w:tcPr>
          <w:p w14:paraId="113ED25D" w14:textId="2BB75E65" w:rsidR="001C04FB" w:rsidRPr="00470D98" w:rsidRDefault="001C04FB" w:rsidP="001C04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232966A" w14:textId="09533B91" w:rsidR="002C29EA" w:rsidRPr="00470D98" w:rsidRDefault="002C29EA" w:rsidP="002C29E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Сведения по поступившим уч-ся 11 классов МБОУ СОШ № 42 за 202</w:t>
            </w:r>
            <w:r w:rsidR="00CA28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уч.</w:t>
            </w:r>
            <w:r w:rsidR="00044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год</w:t>
            </w:r>
          </w:p>
          <w:p w14:paraId="29C13687" w14:textId="77777777" w:rsidR="002C29EA" w:rsidRPr="00470D98" w:rsidRDefault="002C29EA" w:rsidP="002C29E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455A099" w14:textId="77777777" w:rsidR="002C29EA" w:rsidRPr="00C82978" w:rsidRDefault="002C29EA" w:rsidP="002C29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C829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Список 11 </w:t>
            </w:r>
            <w:r w:rsidRPr="00C829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 xml:space="preserve">а </w:t>
            </w:r>
            <w:r w:rsidRPr="00C829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класса 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37"/>
              <w:gridCol w:w="5205"/>
              <w:gridCol w:w="6515"/>
            </w:tblGrid>
            <w:tr w:rsidR="002C29EA" w:rsidRPr="00470D98" w14:paraId="1DC3D4F4" w14:textId="77777777" w:rsidTr="000443BC">
              <w:trPr>
                <w:cantSplit/>
                <w:trHeight w:val="571"/>
                <w:jc w:val="center"/>
              </w:trPr>
              <w:tc>
                <w:tcPr>
                  <w:tcW w:w="258" w:type="pct"/>
                </w:tcPr>
                <w:p w14:paraId="13FEF955" w14:textId="77777777" w:rsidR="002C29EA" w:rsidRPr="000443BC" w:rsidRDefault="002C29EA" w:rsidP="000443BC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06" w:type="pct"/>
                </w:tcPr>
                <w:p w14:paraId="37AFED26" w14:textId="77777777" w:rsidR="002C29EA" w:rsidRPr="000443BC" w:rsidRDefault="002C29EA" w:rsidP="000443BC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ФИО ученика</w:t>
                  </w:r>
                </w:p>
              </w:tc>
              <w:tc>
                <w:tcPr>
                  <w:tcW w:w="2636" w:type="pct"/>
                </w:tcPr>
                <w:p w14:paraId="73299847" w14:textId="77777777" w:rsidR="002C29EA" w:rsidRPr="000443BC" w:rsidRDefault="002C29EA" w:rsidP="000443BC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Место поступления</w:t>
                  </w:r>
                </w:p>
              </w:tc>
            </w:tr>
            <w:tr w:rsidR="00FF4064" w:rsidRPr="00470D98" w14:paraId="365BBE79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7CCD6389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6" w:type="pct"/>
                  <w:tcBorders>
                    <w:top w:val="nil"/>
                    <w:left w:val="single" w:sz="4" w:space="0" w:color="auto"/>
                    <w:bottom w:val="single" w:sz="6" w:space="0" w:color="000000"/>
                    <w:right w:val="nil"/>
                  </w:tcBorders>
                  <w:shd w:val="solid" w:color="FFFFFF" w:fill="000000"/>
                </w:tcPr>
                <w:p w14:paraId="6E70893C" w14:textId="0224F973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Агабекова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Фатимат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Саидиновна</w:t>
                  </w:r>
                  <w:proofErr w:type="spellEnd"/>
                </w:p>
              </w:tc>
              <w:tc>
                <w:tcPr>
                  <w:tcW w:w="2636" w:type="pct"/>
                </w:tcPr>
                <w:p w14:paraId="6E4DB669" w14:textId="33E742C6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Дгу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gram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 фак)</w:t>
                  </w:r>
                </w:p>
              </w:tc>
            </w:tr>
            <w:tr w:rsidR="00FF4064" w:rsidRPr="00470D98" w14:paraId="27647B0A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78A70A2F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06" w:type="pct"/>
                  <w:tcBorders>
                    <w:top w:val="nil"/>
                    <w:left w:val="single" w:sz="4" w:space="0" w:color="auto"/>
                    <w:bottom w:val="single" w:sz="6" w:space="0" w:color="000000"/>
                    <w:right w:val="nil"/>
                  </w:tcBorders>
                  <w:shd w:val="solid" w:color="FFFFFF" w:fill="000000"/>
                </w:tcPr>
                <w:p w14:paraId="3B3EB24C" w14:textId="26671925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Алибеков Салим Шамильевич </w:t>
                  </w:r>
                </w:p>
              </w:tc>
              <w:tc>
                <w:tcPr>
                  <w:tcW w:w="2636" w:type="pct"/>
                </w:tcPr>
                <w:p w14:paraId="6F4AE5F3" w14:textId="02B3253C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Саратовский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Гос.медицинский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университет(</w:t>
                  </w:r>
                  <w:proofErr w:type="spellStart"/>
                  <w:proofErr w:type="gram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леч.фак</w:t>
                  </w:r>
                  <w:proofErr w:type="spellEnd"/>
                  <w:proofErr w:type="gram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</w:p>
              </w:tc>
            </w:tr>
            <w:tr w:rsidR="00FF4064" w:rsidRPr="00470D98" w14:paraId="497214D2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54D0E781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06" w:type="pct"/>
                  <w:tcBorders>
                    <w:top w:val="nil"/>
                    <w:left w:val="single" w:sz="4" w:space="0" w:color="auto"/>
                    <w:bottom w:val="single" w:sz="6" w:space="0" w:color="000000"/>
                    <w:right w:val="nil"/>
                  </w:tcBorders>
                  <w:shd w:val="solid" w:color="FFFFFF" w:fill="000000"/>
                </w:tcPr>
                <w:p w14:paraId="6D4E1488" w14:textId="15B07EE7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Алиев Ильяс Якубович</w:t>
                  </w:r>
                </w:p>
              </w:tc>
              <w:tc>
                <w:tcPr>
                  <w:tcW w:w="2636" w:type="pct"/>
                </w:tcPr>
                <w:p w14:paraId="677688FC" w14:textId="26E70138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ДГТУ(</w:t>
                  </w:r>
                  <w:proofErr w:type="gram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АСФ  ПГС)</w:t>
                  </w:r>
                </w:p>
              </w:tc>
            </w:tr>
            <w:tr w:rsidR="00FF4064" w:rsidRPr="00470D98" w14:paraId="71E2D788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38959DFF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06" w:type="pct"/>
                  <w:tcBorders>
                    <w:top w:val="nil"/>
                    <w:left w:val="single" w:sz="4" w:space="0" w:color="auto"/>
                    <w:bottom w:val="single" w:sz="6" w:space="0" w:color="000000"/>
                    <w:right w:val="nil"/>
                  </w:tcBorders>
                  <w:shd w:val="solid" w:color="FFFFFF" w:fill="000000"/>
                </w:tcPr>
                <w:p w14:paraId="5EDB1414" w14:textId="58E2843D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Алилова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Саида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Лионидовна</w:t>
                  </w:r>
                  <w:proofErr w:type="spellEnd"/>
                </w:p>
              </w:tc>
              <w:tc>
                <w:tcPr>
                  <w:tcW w:w="2636" w:type="pct"/>
                </w:tcPr>
                <w:p w14:paraId="159E384E" w14:textId="69902BA1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ДГМУ (</w:t>
                  </w:r>
                  <w:proofErr w:type="spellStart"/>
                  <w:proofErr w:type="gram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леч.фак</w:t>
                  </w:r>
                  <w:proofErr w:type="spellEnd"/>
                  <w:proofErr w:type="gram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</w:p>
              </w:tc>
            </w:tr>
            <w:tr w:rsidR="00FF4064" w:rsidRPr="00470D98" w14:paraId="4A779A0A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26737C63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06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solid" w:color="FFFFFF" w:fill="auto"/>
                </w:tcPr>
                <w:p w14:paraId="37779EBC" w14:textId="3B5B8A03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Арашев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Раджаб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Амрулаевич</w:t>
                  </w:r>
                  <w:proofErr w:type="spellEnd"/>
                </w:p>
              </w:tc>
              <w:tc>
                <w:tcPr>
                  <w:tcW w:w="2636" w:type="pct"/>
                </w:tcPr>
                <w:p w14:paraId="031151B1" w14:textId="61A5375A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Финансовый колледж</w:t>
                  </w:r>
                </w:p>
              </w:tc>
            </w:tr>
            <w:tr w:rsidR="00FF4064" w:rsidRPr="00470D98" w14:paraId="4C1F7FDE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695D47F3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3A9E2FB6" w14:textId="0C8D4377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Гаджибеков Ахмад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Магомедрасулович</w:t>
                  </w:r>
                  <w:proofErr w:type="spellEnd"/>
                </w:p>
              </w:tc>
              <w:tc>
                <w:tcPr>
                  <w:tcW w:w="2636" w:type="pct"/>
                </w:tcPr>
                <w:p w14:paraId="61992B50" w14:textId="09AD07BD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поступил</w:t>
                  </w:r>
                </w:p>
              </w:tc>
            </w:tr>
            <w:tr w:rsidR="00FF4064" w:rsidRPr="00470D98" w14:paraId="3869251B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6F793F63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1981ADB5" w14:textId="22035B14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Гаджиева Джамиля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Сагидулбатдаловна</w:t>
                  </w:r>
                  <w:proofErr w:type="spellEnd"/>
                </w:p>
              </w:tc>
              <w:tc>
                <w:tcPr>
                  <w:tcW w:w="2636" w:type="pct"/>
                </w:tcPr>
                <w:p w14:paraId="1EF1AC3B" w14:textId="203EB940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ДГПУ (логопедия и </w:t>
                  </w:r>
                  <w:proofErr w:type="spellStart"/>
                  <w:proofErr w:type="gram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спец.психология</w:t>
                  </w:r>
                  <w:proofErr w:type="spellEnd"/>
                  <w:proofErr w:type="gram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FF4064" w:rsidRPr="00470D98" w14:paraId="08ADBBB4" w14:textId="77777777" w:rsidTr="00D515E2">
              <w:trPr>
                <w:trHeight w:val="317"/>
                <w:jc w:val="center"/>
              </w:trPr>
              <w:tc>
                <w:tcPr>
                  <w:tcW w:w="258" w:type="pct"/>
                </w:tcPr>
                <w:p w14:paraId="34C15633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21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7814B0C0" w14:textId="5D7869E0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Гасанбекова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Ангелина Сергеевна</w:t>
                  </w:r>
                </w:p>
              </w:tc>
              <w:tc>
                <w:tcPr>
                  <w:tcW w:w="2636" w:type="pct"/>
                </w:tcPr>
                <w:p w14:paraId="4CCDA7DE" w14:textId="6B3C6FC5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Белгородский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Гос.институт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экономики и управления(</w:t>
                  </w:r>
                  <w:proofErr w:type="spellStart"/>
                  <w:proofErr w:type="gram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фак.сервис</w:t>
                  </w:r>
                  <w:proofErr w:type="spellEnd"/>
                  <w:proofErr w:type="gram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FF4064" w:rsidRPr="00470D98" w14:paraId="04CC4CDB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0C06A9E2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76AFED22" w14:textId="0292353D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Гасанов Адам Артурович</w:t>
                  </w:r>
                </w:p>
              </w:tc>
              <w:tc>
                <w:tcPr>
                  <w:tcW w:w="2636" w:type="pct"/>
                </w:tcPr>
                <w:p w14:paraId="56292DBB" w14:textId="6900637C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ДГМУ(</w:t>
                  </w:r>
                  <w:proofErr w:type="spellStart"/>
                  <w:proofErr w:type="gram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леч.фак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</w:p>
              </w:tc>
            </w:tr>
            <w:tr w:rsidR="00FF4064" w:rsidRPr="00470D98" w14:paraId="3207C93D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2CAD32F2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0B882909" w14:textId="2F8686ED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Гусейнов Магомед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Гаджимурадович</w:t>
                  </w:r>
                  <w:proofErr w:type="spellEnd"/>
                </w:p>
              </w:tc>
              <w:tc>
                <w:tcPr>
                  <w:tcW w:w="2636" w:type="pct"/>
                </w:tcPr>
                <w:p w14:paraId="019AFDD0" w14:textId="3CA7E9B5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ДГИНХ (информационные технологии)</w:t>
                  </w:r>
                </w:p>
              </w:tc>
            </w:tr>
            <w:tr w:rsidR="00FF4064" w:rsidRPr="00470D98" w14:paraId="19B4E8CB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6FBFF73C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1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auto"/>
                </w:tcPr>
                <w:p w14:paraId="327CA87B" w14:textId="4496ADF0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Гусейнова Алина Тимуровна</w:t>
                  </w:r>
                </w:p>
              </w:tc>
              <w:tc>
                <w:tcPr>
                  <w:tcW w:w="2636" w:type="pct"/>
                </w:tcPr>
                <w:p w14:paraId="7358334C" w14:textId="55436159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Петрозаводский  медицинский</w:t>
                  </w:r>
                  <w:proofErr w:type="gram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университет(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леч.фак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FF4064" w:rsidRPr="00470D98" w14:paraId="768AFB8B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4C5362BA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auto"/>
                </w:tcPr>
                <w:p w14:paraId="35FF4F24" w14:textId="660D3DC1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Идрисов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Каримулла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Нуридинович</w:t>
                  </w:r>
                  <w:proofErr w:type="spellEnd"/>
                </w:p>
              </w:tc>
              <w:tc>
                <w:tcPr>
                  <w:tcW w:w="2636" w:type="pct"/>
                </w:tcPr>
                <w:p w14:paraId="1E8BDC31" w14:textId="666620B7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Саратовский Гос. мед. Университет(</w:t>
                  </w:r>
                  <w:proofErr w:type="spellStart"/>
                  <w:proofErr w:type="gram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леч.фак</w:t>
                  </w:r>
                  <w:proofErr w:type="spellEnd"/>
                  <w:proofErr w:type="gram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</w:p>
              </w:tc>
            </w:tr>
            <w:tr w:rsidR="00FF4064" w:rsidRPr="00470D98" w14:paraId="6DBC1EBC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4CE10918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7026B276" w14:textId="1B7BF998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Келбиханова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Камилла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Вагифовна</w:t>
                  </w:r>
                  <w:proofErr w:type="spellEnd"/>
                </w:p>
              </w:tc>
              <w:tc>
                <w:tcPr>
                  <w:tcW w:w="2636" w:type="pct"/>
                </w:tcPr>
                <w:p w14:paraId="1799436B" w14:textId="21187081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Курский 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Гос.мед</w:t>
                  </w:r>
                  <w:proofErr w:type="spellEnd"/>
                  <w:proofErr w:type="gram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университет(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леч.фак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</w:p>
              </w:tc>
            </w:tr>
            <w:tr w:rsidR="00FF4064" w:rsidRPr="00470D98" w14:paraId="1E559D61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64F3FB58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1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7EFE5248" w14:textId="1CAE78B6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Мирзабеков Гаджимурад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Фазилович</w:t>
                  </w:r>
                  <w:proofErr w:type="spellEnd"/>
                </w:p>
              </w:tc>
              <w:tc>
                <w:tcPr>
                  <w:tcW w:w="2636" w:type="pct"/>
                </w:tcPr>
                <w:p w14:paraId="7DA782E6" w14:textId="4F482235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ДГМУ(</w:t>
                  </w:r>
                  <w:proofErr w:type="spellStart"/>
                  <w:proofErr w:type="gram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леч.фак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</w:p>
              </w:tc>
            </w:tr>
            <w:tr w:rsidR="00FF4064" w:rsidRPr="00470D98" w14:paraId="2076F7EB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55835466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1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auto"/>
                </w:tcPr>
                <w:p w14:paraId="2A49B5CE" w14:textId="43D9FE64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Мусалаев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Рамазан Шамильевич</w:t>
                  </w:r>
                </w:p>
              </w:tc>
              <w:tc>
                <w:tcPr>
                  <w:tcW w:w="2636" w:type="pct"/>
                </w:tcPr>
                <w:p w14:paraId="68D07720" w14:textId="65632810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ДГМУ(</w:t>
                  </w:r>
                  <w:proofErr w:type="spellStart"/>
                  <w:proofErr w:type="gram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леч.фак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FF4064" w:rsidRPr="00470D98" w14:paraId="02B8C35A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0F11BE6D" w14:textId="77777777" w:rsidR="00FF4064" w:rsidRPr="00470D98" w:rsidRDefault="00FF4064" w:rsidP="00FF4064">
                  <w:pPr>
                    <w:pStyle w:val="a7"/>
                    <w:tabs>
                      <w:tab w:val="left" w:pos="240"/>
                      <w:tab w:val="center" w:pos="38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1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auto"/>
                </w:tcPr>
                <w:p w14:paraId="36C31D16" w14:textId="4D3DFF54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Нуцалов Хабиб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Арсенович</w:t>
                  </w:r>
                  <w:proofErr w:type="spellEnd"/>
                </w:p>
              </w:tc>
              <w:tc>
                <w:tcPr>
                  <w:tcW w:w="2636" w:type="pct"/>
                </w:tcPr>
                <w:p w14:paraId="763FA563" w14:textId="5D630132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Нижегородский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Гос.университет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(юридический факультет)</w:t>
                  </w:r>
                </w:p>
              </w:tc>
            </w:tr>
            <w:tr w:rsidR="00FF4064" w:rsidRPr="00470D98" w14:paraId="65986A44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052AF4E4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1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5C019436" w14:textId="67AE874B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Рагимова Фарида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Ризвановна</w:t>
                  </w:r>
                  <w:proofErr w:type="spellEnd"/>
                </w:p>
              </w:tc>
              <w:tc>
                <w:tcPr>
                  <w:tcW w:w="2636" w:type="pct"/>
                </w:tcPr>
                <w:p w14:paraId="439FD418" w14:textId="23974F65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ДГИНХ (экономический фак)</w:t>
                  </w:r>
                </w:p>
              </w:tc>
            </w:tr>
            <w:tr w:rsidR="00FF4064" w:rsidRPr="00470D98" w14:paraId="2BD6A9EE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2331B2D5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1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44A66015" w14:textId="06C4346B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Раджабова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Мадина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Мухтаровна</w:t>
                  </w:r>
                  <w:proofErr w:type="spellEnd"/>
                </w:p>
              </w:tc>
              <w:tc>
                <w:tcPr>
                  <w:tcW w:w="2636" w:type="pct"/>
                </w:tcPr>
                <w:p w14:paraId="3DC0E324" w14:textId="305E6DE9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ДГМУ(</w:t>
                  </w:r>
                  <w:proofErr w:type="spellStart"/>
                  <w:proofErr w:type="gram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леч.фак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</w:p>
              </w:tc>
            </w:tr>
            <w:tr w:rsidR="00FF4064" w:rsidRPr="00470D98" w14:paraId="6429C583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6541DEBC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1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2B0AB2E2" w14:textId="2FA0FF78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Расулов Зураб Рашидович</w:t>
                  </w:r>
                </w:p>
              </w:tc>
              <w:tc>
                <w:tcPr>
                  <w:tcW w:w="2636" w:type="pct"/>
                </w:tcPr>
                <w:p w14:paraId="547D40BF" w14:textId="16A12A8C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ДГМУ(</w:t>
                  </w:r>
                  <w:proofErr w:type="spellStart"/>
                  <w:proofErr w:type="gram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стом.фак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FF4064" w:rsidRPr="00470D98" w14:paraId="2334D591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318B2289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41B8A37B" w14:textId="0B0492B9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Сулейманова Саида Руслановна</w:t>
                  </w:r>
                </w:p>
              </w:tc>
              <w:tc>
                <w:tcPr>
                  <w:tcW w:w="2636" w:type="pct"/>
                </w:tcPr>
                <w:p w14:paraId="63648AFC" w14:textId="10AF7723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Медицинский колледж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им.Аскерханова</w:t>
                  </w:r>
                  <w:proofErr w:type="spellEnd"/>
                </w:p>
              </w:tc>
            </w:tr>
            <w:tr w:rsidR="00FF4064" w:rsidRPr="00470D98" w14:paraId="273E68BF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3CF1E45B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1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26D2583E" w14:textId="708C0339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Тинамагомедова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Амина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Муртазалиевна</w:t>
                  </w:r>
                  <w:proofErr w:type="spellEnd"/>
                </w:p>
              </w:tc>
              <w:tc>
                <w:tcPr>
                  <w:tcW w:w="2636" w:type="pct"/>
                </w:tcPr>
                <w:p w14:paraId="6E900C8D" w14:textId="07EB0510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ДГМУ(</w:t>
                  </w:r>
                  <w:proofErr w:type="gram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педиатрия)</w:t>
                  </w:r>
                </w:p>
              </w:tc>
            </w:tr>
            <w:tr w:rsidR="00FF4064" w:rsidRPr="00470D98" w14:paraId="48D3AE0C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2045340A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1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auto"/>
                </w:tcPr>
                <w:p w14:paraId="19EA3682" w14:textId="1A3A60B6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Умарова Диана Руслановна</w:t>
                  </w:r>
                </w:p>
              </w:tc>
              <w:tc>
                <w:tcPr>
                  <w:tcW w:w="2636" w:type="pct"/>
                </w:tcPr>
                <w:p w14:paraId="4939C8A8" w14:textId="234B2181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ДГУ (экономический)</w:t>
                  </w:r>
                </w:p>
              </w:tc>
            </w:tr>
            <w:tr w:rsidR="00FF4064" w:rsidRPr="00470D98" w14:paraId="2AFE4A71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7BC8D41A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1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auto"/>
                </w:tcPr>
                <w:p w14:paraId="627DF02A" w14:textId="37549967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Шамилов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Багужа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Газимагомедович</w:t>
                  </w:r>
                  <w:proofErr w:type="spellEnd"/>
                </w:p>
              </w:tc>
              <w:tc>
                <w:tcPr>
                  <w:tcW w:w="2636" w:type="pct"/>
                </w:tcPr>
                <w:p w14:paraId="14736BE1" w14:textId="05F88D3E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Омский автобронетанковый инженерный институт</w:t>
                  </w:r>
                </w:p>
              </w:tc>
            </w:tr>
            <w:tr w:rsidR="00FF4064" w:rsidRPr="00470D98" w14:paraId="280D8CB5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787A9143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1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1123AABC" w14:textId="31FC5986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Шарудинова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Халипат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Дибиргаджиевна</w:t>
                  </w:r>
                  <w:proofErr w:type="spellEnd"/>
                </w:p>
              </w:tc>
              <w:tc>
                <w:tcPr>
                  <w:tcW w:w="2636" w:type="pct"/>
                </w:tcPr>
                <w:p w14:paraId="20599749" w14:textId="24263287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ДГМУ(</w:t>
                  </w:r>
                  <w:proofErr w:type="spellStart"/>
                  <w:proofErr w:type="gram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леч.фак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.)  </w:t>
                  </w:r>
                </w:p>
              </w:tc>
            </w:tr>
            <w:tr w:rsidR="00FF4064" w:rsidRPr="00470D98" w14:paraId="45CB8A68" w14:textId="77777777" w:rsidTr="000443BC">
              <w:trPr>
                <w:jc w:val="center"/>
              </w:trPr>
              <w:tc>
                <w:tcPr>
                  <w:tcW w:w="258" w:type="pct"/>
                </w:tcPr>
                <w:p w14:paraId="2ADBD6A5" w14:textId="77777777" w:rsidR="00FF4064" w:rsidRPr="00470D98" w:rsidRDefault="00FF4064" w:rsidP="00FF4064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25 </w:t>
                  </w:r>
                </w:p>
              </w:tc>
              <w:tc>
                <w:tcPr>
                  <w:tcW w:w="21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4EC63814" w14:textId="4C1FC40D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Эскендеров Малик 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Темразович</w:t>
                  </w:r>
                  <w:proofErr w:type="spellEnd"/>
                </w:p>
              </w:tc>
              <w:tc>
                <w:tcPr>
                  <w:tcW w:w="2636" w:type="pct"/>
                </w:tcPr>
                <w:p w14:paraId="256243B0" w14:textId="0403A273" w:rsidR="00FF4064" w:rsidRPr="00FF4064" w:rsidRDefault="00FF4064" w:rsidP="00FF4064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Ростовский </w:t>
                  </w:r>
                  <w:proofErr w:type="spellStart"/>
                  <w:proofErr w:type="gram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Гос.мед.университет</w:t>
                  </w:r>
                  <w:proofErr w:type="spellEnd"/>
                  <w:proofErr w:type="gram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леч.фак</w:t>
                  </w:r>
                  <w:proofErr w:type="spellEnd"/>
                  <w:r w:rsidRPr="00FF4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</w:p>
              </w:tc>
            </w:tr>
          </w:tbl>
          <w:p w14:paraId="34AD0443" w14:textId="6C894153" w:rsidR="002C29EA" w:rsidRPr="00470D98" w:rsidRDefault="002C29EA" w:rsidP="001C04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16D1EC6" w14:textId="54D4A50F" w:rsidR="00F33AFA" w:rsidRPr="00C82978" w:rsidRDefault="00F33AFA" w:rsidP="00F33AFA">
            <w:pPr>
              <w:pStyle w:val="a7"/>
              <w:ind w:hanging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978">
              <w:rPr>
                <w:rFonts w:ascii="Times New Roman" w:hAnsi="Times New Roman" w:cs="Times New Roman"/>
                <w:b/>
                <w:sz w:val="24"/>
                <w:szCs w:val="24"/>
              </w:rPr>
              <w:t>Список 11</w:t>
            </w:r>
            <w:r w:rsidRPr="00C8297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  <w:r w:rsidR="00E17151" w:rsidRPr="00C8297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C82978">
              <w:rPr>
                <w:rFonts w:ascii="Times New Roman" w:hAnsi="Times New Roman" w:cs="Times New Roman"/>
                <w:b/>
                <w:sz w:val="24"/>
                <w:szCs w:val="24"/>
              </w:rPr>
              <w:t>класса</w:t>
            </w:r>
            <w:r w:rsidR="00470D98" w:rsidRPr="00C82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297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927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82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2978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  <w:proofErr w:type="gramEnd"/>
            <w:r w:rsidRPr="00C829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89BF5D3" w14:textId="648AF1DA" w:rsidR="002C29EA" w:rsidRPr="00470D98" w:rsidRDefault="00F33AFA" w:rsidP="001C04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9"/>
              <w:gridCol w:w="5331"/>
              <w:gridCol w:w="6297"/>
            </w:tblGrid>
            <w:tr w:rsidR="00F33AFA" w:rsidRPr="00470D98" w14:paraId="58F88F62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5264E7A2" w14:textId="77777777" w:rsidR="00F33AFA" w:rsidRPr="00470D98" w:rsidRDefault="00F33AFA" w:rsidP="00F33AFA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57" w:type="pct"/>
                </w:tcPr>
                <w:p w14:paraId="0417143D" w14:textId="77777777" w:rsidR="00F33AFA" w:rsidRPr="00470D98" w:rsidRDefault="00F33AFA" w:rsidP="00F33AFA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ФИО</w:t>
                  </w:r>
                </w:p>
              </w:tc>
              <w:tc>
                <w:tcPr>
                  <w:tcW w:w="2548" w:type="pct"/>
                </w:tcPr>
                <w:p w14:paraId="0470083C" w14:textId="77777777" w:rsidR="00F33AFA" w:rsidRPr="00470D98" w:rsidRDefault="00F33AFA" w:rsidP="00F33AFA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Место поступления</w:t>
                  </w:r>
                </w:p>
              </w:tc>
            </w:tr>
            <w:tr w:rsidR="00BE1110" w:rsidRPr="00470D98" w14:paraId="39C58E24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52A1752C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single" w:sz="4" w:space="0" w:color="auto"/>
                    <w:bottom w:val="single" w:sz="6" w:space="0" w:color="000000"/>
                    <w:right w:val="nil"/>
                  </w:tcBorders>
                  <w:shd w:val="solid" w:color="FFFFFF" w:fill="000000"/>
                </w:tcPr>
                <w:p w14:paraId="1718F945" w14:textId="170FF4D2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C073E">
                    <w:t>Абакарова</w:t>
                  </w:r>
                  <w:proofErr w:type="spellEnd"/>
                  <w:r w:rsidRPr="00CC073E">
                    <w:t xml:space="preserve"> Асият Магомедовна</w:t>
                  </w:r>
                </w:p>
              </w:tc>
              <w:tc>
                <w:tcPr>
                  <w:tcW w:w="2548" w:type="pct"/>
                </w:tcPr>
                <w:p w14:paraId="341F8F34" w14:textId="08AB7F16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ДГМУ</w:t>
                  </w: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E1110" w:rsidRPr="00470D98" w14:paraId="57289C01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6AEAC328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single" w:sz="4" w:space="0" w:color="auto"/>
                    <w:bottom w:val="single" w:sz="6" w:space="0" w:color="000000"/>
                    <w:right w:val="nil"/>
                  </w:tcBorders>
                  <w:shd w:val="solid" w:color="FFFFFF" w:fill="000000"/>
                </w:tcPr>
                <w:p w14:paraId="4B4DCBB1" w14:textId="775C42B5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73E">
                    <w:t xml:space="preserve">Абдулхалимов Гамзат </w:t>
                  </w:r>
                  <w:proofErr w:type="spellStart"/>
                  <w:r w:rsidRPr="00CC073E">
                    <w:t>Ибрагимгаджиевич</w:t>
                  </w:r>
                  <w:proofErr w:type="spellEnd"/>
                </w:p>
              </w:tc>
              <w:tc>
                <w:tcPr>
                  <w:tcW w:w="2548" w:type="pct"/>
                </w:tcPr>
                <w:p w14:paraId="028C3061" w14:textId="51DC733D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Мед.</w:t>
                  </w: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колледж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ДГМУ</w:t>
                  </w:r>
                </w:p>
              </w:tc>
            </w:tr>
            <w:tr w:rsidR="00BE1110" w:rsidRPr="00470D98" w14:paraId="38BC5240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4BF5B6FE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single" w:sz="4" w:space="0" w:color="auto"/>
                    <w:bottom w:val="single" w:sz="6" w:space="0" w:color="000000"/>
                    <w:right w:val="nil"/>
                  </w:tcBorders>
                  <w:shd w:val="solid" w:color="FFFFFF" w:fill="000000"/>
                </w:tcPr>
                <w:p w14:paraId="2C7A1CF2" w14:textId="7FA83C66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C073E">
                    <w:t>Абдулхалимова</w:t>
                  </w:r>
                  <w:proofErr w:type="spellEnd"/>
                  <w:r w:rsidRPr="00CC073E">
                    <w:t xml:space="preserve"> Марьям </w:t>
                  </w:r>
                  <w:proofErr w:type="spellStart"/>
                  <w:r w:rsidRPr="00CC073E">
                    <w:t>Ибрагимгаджиевна</w:t>
                  </w:r>
                  <w:proofErr w:type="spellEnd"/>
                </w:p>
              </w:tc>
              <w:tc>
                <w:tcPr>
                  <w:tcW w:w="2548" w:type="pct"/>
                </w:tcPr>
                <w:p w14:paraId="63B52E41" w14:textId="20E769FB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ДГМУ</w:t>
                  </w:r>
                </w:p>
              </w:tc>
            </w:tr>
            <w:tr w:rsidR="00BE1110" w:rsidRPr="00470D98" w14:paraId="25EF0E05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2BAC248A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single" w:sz="4" w:space="0" w:color="auto"/>
                    <w:bottom w:val="single" w:sz="6" w:space="0" w:color="000000"/>
                    <w:right w:val="nil"/>
                  </w:tcBorders>
                  <w:shd w:val="solid" w:color="FFFFFF" w:fill="000000"/>
                </w:tcPr>
                <w:p w14:paraId="060279F5" w14:textId="5B906B8C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73E">
                    <w:t xml:space="preserve">Акаев Камиль </w:t>
                  </w:r>
                  <w:proofErr w:type="spellStart"/>
                  <w:r w:rsidRPr="00CC073E">
                    <w:t>Арсланович</w:t>
                  </w:r>
                  <w:proofErr w:type="spellEnd"/>
                </w:p>
              </w:tc>
              <w:tc>
                <w:tcPr>
                  <w:tcW w:w="2548" w:type="pct"/>
                </w:tcPr>
                <w:p w14:paraId="280D6BD8" w14:textId="68D99248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ДГУ</w:t>
                  </w:r>
                </w:p>
              </w:tc>
            </w:tr>
            <w:tr w:rsidR="00BE1110" w:rsidRPr="00470D98" w14:paraId="0E5ECD71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5EF99368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single" w:sz="4" w:space="0" w:color="auto"/>
                    <w:bottom w:val="single" w:sz="6" w:space="0" w:color="000000"/>
                    <w:right w:val="nil"/>
                  </w:tcBorders>
                  <w:shd w:val="solid" w:color="FFFFFF" w:fill="000000"/>
                </w:tcPr>
                <w:p w14:paraId="2798E276" w14:textId="54582B2E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73E">
                    <w:t xml:space="preserve">Алиева </w:t>
                  </w:r>
                  <w:proofErr w:type="spellStart"/>
                  <w:r w:rsidRPr="00CC073E">
                    <w:t>Написат</w:t>
                  </w:r>
                  <w:proofErr w:type="spellEnd"/>
                  <w:r w:rsidRPr="00CC073E">
                    <w:t xml:space="preserve"> </w:t>
                  </w:r>
                  <w:proofErr w:type="spellStart"/>
                  <w:r w:rsidRPr="00CC073E">
                    <w:t>Шамиловна</w:t>
                  </w:r>
                  <w:proofErr w:type="spellEnd"/>
                </w:p>
              </w:tc>
              <w:tc>
                <w:tcPr>
                  <w:tcW w:w="2548" w:type="pct"/>
                </w:tcPr>
                <w:p w14:paraId="2F348F00" w14:textId="58C29FFE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ПУ </w:t>
                  </w:r>
                </w:p>
              </w:tc>
            </w:tr>
            <w:tr w:rsidR="00BE1110" w:rsidRPr="00470D98" w14:paraId="638AC62D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65FC24BE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57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solid" w:color="FFFFFF" w:fill="auto"/>
                </w:tcPr>
                <w:p w14:paraId="151A6BD0" w14:textId="48B0D6E8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73E">
                    <w:t xml:space="preserve">Азадов </w:t>
                  </w:r>
                  <w:proofErr w:type="spellStart"/>
                  <w:r w:rsidRPr="00CC073E">
                    <w:t>Сидри</w:t>
                  </w:r>
                  <w:proofErr w:type="spellEnd"/>
                  <w:r w:rsidRPr="00CC073E">
                    <w:t xml:space="preserve"> Султанович</w:t>
                  </w:r>
                </w:p>
              </w:tc>
              <w:tc>
                <w:tcPr>
                  <w:tcW w:w="2548" w:type="pct"/>
                </w:tcPr>
                <w:p w14:paraId="31A6B56C" w14:textId="6C285C4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ДГИНХ</w:t>
                  </w:r>
                </w:p>
              </w:tc>
            </w:tr>
            <w:tr w:rsidR="00BE1110" w:rsidRPr="00470D98" w14:paraId="77252E05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5DE1934C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31DCBA7A" w14:textId="592ED158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C073E">
                    <w:t>Гасанбеков</w:t>
                  </w:r>
                  <w:proofErr w:type="spellEnd"/>
                  <w:r w:rsidRPr="00CC073E">
                    <w:t xml:space="preserve"> </w:t>
                  </w:r>
                  <w:proofErr w:type="spellStart"/>
                  <w:r w:rsidRPr="00CC073E">
                    <w:t>Гасанкади</w:t>
                  </w:r>
                  <w:proofErr w:type="spellEnd"/>
                  <w:r w:rsidRPr="00CC073E">
                    <w:t xml:space="preserve"> </w:t>
                  </w:r>
                  <w:proofErr w:type="spellStart"/>
                  <w:r w:rsidRPr="00CC073E">
                    <w:t>Янисович</w:t>
                  </w:r>
                  <w:proofErr w:type="spellEnd"/>
                </w:p>
              </w:tc>
              <w:tc>
                <w:tcPr>
                  <w:tcW w:w="2548" w:type="pct"/>
                </w:tcPr>
                <w:p w14:paraId="7BEABB6D" w14:textId="218CB07F" w:rsidR="00BE1110" w:rsidRPr="00470D98" w:rsidRDefault="00930C26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ДГУ Химический факультет</w:t>
                  </w:r>
                </w:p>
              </w:tc>
            </w:tr>
            <w:tr w:rsidR="00BE1110" w:rsidRPr="00470D98" w14:paraId="2F22EEFB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68636588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483B0C04" w14:textId="5833DBC8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C073E">
                    <w:t>Газимагомедов</w:t>
                  </w:r>
                  <w:proofErr w:type="spellEnd"/>
                  <w:r w:rsidRPr="00CC073E">
                    <w:t xml:space="preserve"> Наби </w:t>
                  </w:r>
                  <w:proofErr w:type="spellStart"/>
                  <w:r w:rsidRPr="00CC073E">
                    <w:t>Хизриевич</w:t>
                  </w:r>
                  <w:proofErr w:type="spellEnd"/>
                </w:p>
              </w:tc>
              <w:tc>
                <w:tcPr>
                  <w:tcW w:w="2548" w:type="pct"/>
                </w:tcPr>
                <w:p w14:paraId="1C48C7BA" w14:textId="7EA065CF" w:rsidR="00BE1110" w:rsidRPr="00470D98" w:rsidRDefault="00930C26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поступил</w:t>
                  </w:r>
                </w:p>
              </w:tc>
            </w:tr>
            <w:tr w:rsidR="00BE1110" w:rsidRPr="00470D98" w14:paraId="64A08BE3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6A36E6CD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57413B96" w14:textId="441A8CFB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73E">
                    <w:t>Гусейнова Алина Тимуровна</w:t>
                  </w:r>
                </w:p>
              </w:tc>
              <w:tc>
                <w:tcPr>
                  <w:tcW w:w="2548" w:type="pct"/>
                </w:tcPr>
                <w:p w14:paraId="7C97BFA8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ДГУ, </w:t>
                  </w:r>
                  <w:proofErr w:type="spellStart"/>
                  <w:proofErr w:type="gramStart"/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информацион.системы</w:t>
                  </w:r>
                  <w:proofErr w:type="spellEnd"/>
                  <w:proofErr w:type="gramEnd"/>
                </w:p>
              </w:tc>
            </w:tr>
            <w:tr w:rsidR="00BE1110" w:rsidRPr="00470D98" w14:paraId="29CDB87C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7E23670B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2F34FA32" w14:textId="7F3E2A7D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73E">
                    <w:t xml:space="preserve">Гусейнова </w:t>
                  </w:r>
                  <w:proofErr w:type="spellStart"/>
                  <w:r w:rsidRPr="00CC073E">
                    <w:t>Шампари</w:t>
                  </w:r>
                  <w:proofErr w:type="spellEnd"/>
                  <w:r w:rsidRPr="00CC073E">
                    <w:t xml:space="preserve"> </w:t>
                  </w:r>
                  <w:proofErr w:type="spellStart"/>
                  <w:r w:rsidRPr="00CC073E">
                    <w:t>Газимагомедовна</w:t>
                  </w:r>
                  <w:proofErr w:type="spellEnd"/>
                </w:p>
              </w:tc>
              <w:tc>
                <w:tcPr>
                  <w:tcW w:w="2548" w:type="pct"/>
                </w:tcPr>
                <w:p w14:paraId="1E6F2AE8" w14:textId="0F294FD7" w:rsidR="00BE1110" w:rsidRPr="00470D98" w:rsidRDefault="00930C26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поступила</w:t>
                  </w:r>
                </w:p>
              </w:tc>
            </w:tr>
            <w:tr w:rsidR="00BE1110" w:rsidRPr="00470D98" w14:paraId="5F97B6CE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542B3B59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21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1990980E" w14:textId="4C44588B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73E">
                    <w:t xml:space="preserve">Джабраилов Курбан </w:t>
                  </w:r>
                  <w:proofErr w:type="spellStart"/>
                  <w:r w:rsidRPr="00CC073E">
                    <w:t>Абдулмаджидович</w:t>
                  </w:r>
                  <w:proofErr w:type="spellEnd"/>
                </w:p>
              </w:tc>
              <w:tc>
                <w:tcPr>
                  <w:tcW w:w="2548" w:type="pct"/>
                </w:tcPr>
                <w:p w14:paraId="5B2618F1" w14:textId="310AB577" w:rsidR="00BE1110" w:rsidRPr="00470D98" w:rsidRDefault="00930C26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ПЭК колледж</w:t>
                  </w:r>
                </w:p>
              </w:tc>
            </w:tr>
            <w:tr w:rsidR="00BE1110" w:rsidRPr="00470D98" w14:paraId="416F04DF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5A4CF432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auto"/>
                </w:tcPr>
                <w:p w14:paraId="55410990" w14:textId="753B1DDE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C073E">
                    <w:t>Закарьяева</w:t>
                  </w:r>
                  <w:proofErr w:type="spellEnd"/>
                  <w:r w:rsidRPr="00CC073E">
                    <w:t xml:space="preserve"> </w:t>
                  </w:r>
                  <w:proofErr w:type="spellStart"/>
                  <w:r w:rsidRPr="00CC073E">
                    <w:t>Сугат</w:t>
                  </w:r>
                  <w:proofErr w:type="spellEnd"/>
                  <w:r w:rsidRPr="00CC073E">
                    <w:t xml:space="preserve"> </w:t>
                  </w:r>
                  <w:proofErr w:type="spellStart"/>
                  <w:r w:rsidRPr="00CC073E">
                    <w:t>Салиховна</w:t>
                  </w:r>
                  <w:proofErr w:type="spellEnd"/>
                </w:p>
              </w:tc>
              <w:tc>
                <w:tcPr>
                  <w:tcW w:w="2548" w:type="pct"/>
                </w:tcPr>
                <w:p w14:paraId="3B18CCA1" w14:textId="3ACE2063" w:rsidR="00BE1110" w:rsidRPr="00470D98" w:rsidRDefault="00930C26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Мед.колледж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им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Башларова</w:t>
                  </w:r>
                  <w:proofErr w:type="spellEnd"/>
                </w:p>
              </w:tc>
            </w:tr>
            <w:tr w:rsidR="00BE1110" w:rsidRPr="00470D98" w14:paraId="0A1D504E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5B1AA452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auto"/>
                </w:tcPr>
                <w:p w14:paraId="281EB84E" w14:textId="2AC1C323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C073E">
                    <w:t>Магорамова</w:t>
                  </w:r>
                  <w:proofErr w:type="spellEnd"/>
                  <w:r w:rsidRPr="00CC073E">
                    <w:t xml:space="preserve"> Сабрина Магомедовна</w:t>
                  </w:r>
                </w:p>
              </w:tc>
              <w:tc>
                <w:tcPr>
                  <w:tcW w:w="2548" w:type="pct"/>
                </w:tcPr>
                <w:p w14:paraId="3D914BFF" w14:textId="6E50A43C" w:rsidR="00BE1110" w:rsidRPr="00470D98" w:rsidRDefault="00930C26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ДГМУ</w:t>
                  </w:r>
                </w:p>
              </w:tc>
            </w:tr>
            <w:tr w:rsidR="00BE1110" w:rsidRPr="00470D98" w14:paraId="1265885D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219E6B92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1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55919276" w14:textId="375BE5F0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C073E">
                    <w:t>Магомедв</w:t>
                  </w:r>
                  <w:proofErr w:type="spellEnd"/>
                  <w:r w:rsidRPr="00CC073E">
                    <w:t xml:space="preserve"> Магомед Ахмедович</w:t>
                  </w:r>
                </w:p>
              </w:tc>
              <w:tc>
                <w:tcPr>
                  <w:tcW w:w="2548" w:type="pct"/>
                </w:tcPr>
                <w:p w14:paraId="4CAC8B37" w14:textId="6FD9E9B0" w:rsidR="00BE1110" w:rsidRPr="00470D98" w:rsidRDefault="00930C26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ДГМУ</w:t>
                  </w:r>
                </w:p>
              </w:tc>
            </w:tr>
            <w:tr w:rsidR="00BE1110" w:rsidRPr="00470D98" w14:paraId="78F08FEC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5C2D00EB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1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45892CDC" w14:textId="64721EF0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73E">
                    <w:t xml:space="preserve">Магомедова Патимат </w:t>
                  </w:r>
                  <w:proofErr w:type="spellStart"/>
                  <w:r w:rsidRPr="00CC073E">
                    <w:t>Магомедановна</w:t>
                  </w:r>
                  <w:proofErr w:type="spellEnd"/>
                </w:p>
              </w:tc>
              <w:tc>
                <w:tcPr>
                  <w:tcW w:w="2548" w:type="pct"/>
                </w:tcPr>
                <w:p w14:paraId="3A8AC692" w14:textId="001415C9" w:rsidR="00BE1110" w:rsidRPr="00470D98" w:rsidRDefault="00930C26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Мед. Колледж при ДГМУ</w:t>
                  </w:r>
                </w:p>
              </w:tc>
            </w:tr>
            <w:tr w:rsidR="00BE1110" w:rsidRPr="00470D98" w14:paraId="246EF968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3FCE5C7A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1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auto"/>
                </w:tcPr>
                <w:p w14:paraId="6ABE8504" w14:textId="3DDC7332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C073E">
                    <w:t>Нурахмедова</w:t>
                  </w:r>
                  <w:proofErr w:type="spellEnd"/>
                  <w:r w:rsidRPr="00CC073E">
                    <w:t xml:space="preserve"> </w:t>
                  </w:r>
                  <w:proofErr w:type="spellStart"/>
                  <w:r w:rsidRPr="00CC073E">
                    <w:t>Нуране</w:t>
                  </w:r>
                  <w:proofErr w:type="spellEnd"/>
                  <w:r w:rsidRPr="00CC073E">
                    <w:t xml:space="preserve"> </w:t>
                  </w:r>
                  <w:proofErr w:type="spellStart"/>
                  <w:r w:rsidRPr="00CC073E">
                    <w:t>Бахтияровна</w:t>
                  </w:r>
                  <w:proofErr w:type="spellEnd"/>
                </w:p>
              </w:tc>
              <w:tc>
                <w:tcPr>
                  <w:tcW w:w="2548" w:type="pct"/>
                </w:tcPr>
                <w:p w14:paraId="2A01DC59" w14:textId="7FEC5019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</w:t>
                  </w:r>
                  <w:r w:rsidR="00F61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</w:p>
              </w:tc>
            </w:tr>
            <w:tr w:rsidR="00BE1110" w:rsidRPr="00470D98" w14:paraId="4B59A768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5062D1AA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1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auto"/>
                </w:tcPr>
                <w:p w14:paraId="7A123A26" w14:textId="1314625A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C073E">
                    <w:t>Куватова</w:t>
                  </w:r>
                  <w:proofErr w:type="spellEnd"/>
                  <w:r w:rsidRPr="00CC073E">
                    <w:t xml:space="preserve"> Сабина </w:t>
                  </w:r>
                  <w:proofErr w:type="spellStart"/>
                  <w:r w:rsidRPr="00CC073E">
                    <w:t>Исмаилмагомедовна</w:t>
                  </w:r>
                  <w:proofErr w:type="spellEnd"/>
                </w:p>
              </w:tc>
              <w:tc>
                <w:tcPr>
                  <w:tcW w:w="2548" w:type="pct"/>
                </w:tcPr>
                <w:p w14:paraId="284DCA61" w14:textId="04AC23E3" w:rsidR="00BE1110" w:rsidRPr="00470D98" w:rsidRDefault="00F617FB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ДГУ</w:t>
                  </w:r>
                </w:p>
              </w:tc>
            </w:tr>
            <w:tr w:rsidR="00BE1110" w:rsidRPr="00470D98" w14:paraId="0E9C19E8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49781526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1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1ED040E0" w14:textId="7FC660FA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073E">
                    <w:t xml:space="preserve">Омарова </w:t>
                  </w:r>
                  <w:proofErr w:type="spellStart"/>
                  <w:r w:rsidRPr="00CC073E">
                    <w:t>Шуайнат</w:t>
                  </w:r>
                  <w:proofErr w:type="spellEnd"/>
                  <w:r w:rsidRPr="00CC073E">
                    <w:t xml:space="preserve"> </w:t>
                  </w:r>
                  <w:proofErr w:type="spellStart"/>
                  <w:r w:rsidRPr="00CC073E">
                    <w:t>Махачевна</w:t>
                  </w:r>
                  <w:proofErr w:type="spellEnd"/>
                </w:p>
              </w:tc>
              <w:tc>
                <w:tcPr>
                  <w:tcW w:w="2548" w:type="pct"/>
                </w:tcPr>
                <w:p w14:paraId="3655A4B2" w14:textId="007A5904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поступил</w:t>
                  </w:r>
                  <w:r w:rsidR="009E4D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BE1110" w:rsidRPr="00470D98" w14:paraId="50091E10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159A9993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1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67024A08" w14:textId="5F07F172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C073E">
                    <w:t>Раджабова</w:t>
                  </w:r>
                  <w:proofErr w:type="spellEnd"/>
                  <w:r w:rsidRPr="00CC073E">
                    <w:t xml:space="preserve"> </w:t>
                  </w:r>
                  <w:proofErr w:type="spellStart"/>
                  <w:r w:rsidRPr="00CC073E">
                    <w:t>Мисиду</w:t>
                  </w:r>
                  <w:proofErr w:type="spellEnd"/>
                  <w:r w:rsidRPr="00CC073E">
                    <w:t xml:space="preserve"> </w:t>
                  </w:r>
                  <w:proofErr w:type="spellStart"/>
                  <w:r w:rsidRPr="00CC073E">
                    <w:t>Мирзаевна</w:t>
                  </w:r>
                  <w:proofErr w:type="spellEnd"/>
                </w:p>
              </w:tc>
              <w:tc>
                <w:tcPr>
                  <w:tcW w:w="2548" w:type="pct"/>
                </w:tcPr>
                <w:p w14:paraId="5DDF067F" w14:textId="239AB0B8" w:rsidR="00BE1110" w:rsidRPr="00470D98" w:rsidRDefault="009E4DB2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Мед.колледж</w:t>
                  </w:r>
                  <w:proofErr w:type="spellEnd"/>
                </w:p>
              </w:tc>
            </w:tr>
            <w:tr w:rsidR="00BE1110" w:rsidRPr="00470D98" w14:paraId="6786192B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08D3232F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26F96D9C" w14:textId="329BF8A0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C073E">
                    <w:t>Сагирова</w:t>
                  </w:r>
                  <w:proofErr w:type="spellEnd"/>
                  <w:r w:rsidRPr="00CC073E">
                    <w:t xml:space="preserve"> Мадина </w:t>
                  </w:r>
                  <w:proofErr w:type="spellStart"/>
                  <w:r w:rsidRPr="00CC073E">
                    <w:t>Ибрагимовна</w:t>
                  </w:r>
                  <w:proofErr w:type="spellEnd"/>
                </w:p>
              </w:tc>
              <w:tc>
                <w:tcPr>
                  <w:tcW w:w="2548" w:type="pct"/>
                </w:tcPr>
                <w:p w14:paraId="49EEC19A" w14:textId="7522FA20" w:rsidR="00BE1110" w:rsidRPr="00470D98" w:rsidRDefault="009E4DB2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ДГМУ</w:t>
                  </w:r>
                </w:p>
              </w:tc>
            </w:tr>
            <w:tr w:rsidR="00BE1110" w:rsidRPr="00470D98" w14:paraId="215B82A5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1E8079DD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1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41CFD4B3" w14:textId="5A976736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C073E">
                    <w:t>Халаков</w:t>
                  </w:r>
                  <w:proofErr w:type="spellEnd"/>
                  <w:r w:rsidRPr="00CC073E">
                    <w:t xml:space="preserve"> Камал </w:t>
                  </w:r>
                  <w:proofErr w:type="spellStart"/>
                  <w:r w:rsidRPr="00CC073E">
                    <w:t>Эльдарович</w:t>
                  </w:r>
                  <w:proofErr w:type="spellEnd"/>
                </w:p>
              </w:tc>
              <w:tc>
                <w:tcPr>
                  <w:tcW w:w="2548" w:type="pct"/>
                </w:tcPr>
                <w:p w14:paraId="5D1FA075" w14:textId="2AEFAD60" w:rsidR="00BE1110" w:rsidRPr="00470D98" w:rsidRDefault="009E4DB2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ДГТУ г.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Ростов</w:t>
                  </w:r>
                  <w:proofErr w:type="spellEnd"/>
                </w:p>
              </w:tc>
            </w:tr>
            <w:tr w:rsidR="00BE1110" w:rsidRPr="00470D98" w14:paraId="7EFE7E04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4EAFBB1F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1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000000"/>
                </w:tcPr>
                <w:p w14:paraId="46AA8388" w14:textId="4E98C41B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C073E">
                    <w:t>Чунтуков</w:t>
                  </w:r>
                  <w:proofErr w:type="spellEnd"/>
                  <w:r w:rsidRPr="00CC073E">
                    <w:t xml:space="preserve"> </w:t>
                  </w:r>
                  <w:proofErr w:type="spellStart"/>
                  <w:r w:rsidRPr="00CC073E">
                    <w:t>Арсланали</w:t>
                  </w:r>
                  <w:proofErr w:type="spellEnd"/>
                  <w:r w:rsidRPr="00CC073E">
                    <w:t xml:space="preserve"> </w:t>
                  </w:r>
                  <w:proofErr w:type="spellStart"/>
                  <w:r w:rsidRPr="00CC073E">
                    <w:t>Нурмагомедович</w:t>
                  </w:r>
                  <w:proofErr w:type="spellEnd"/>
                </w:p>
              </w:tc>
              <w:tc>
                <w:tcPr>
                  <w:tcW w:w="2548" w:type="pct"/>
                </w:tcPr>
                <w:p w14:paraId="1684C822" w14:textId="7D0861D8" w:rsidR="00BE1110" w:rsidRPr="00470D98" w:rsidRDefault="009E4DB2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АГМУ</w:t>
                  </w:r>
                </w:p>
              </w:tc>
            </w:tr>
            <w:tr w:rsidR="00BE1110" w:rsidRPr="00470D98" w14:paraId="552A68BD" w14:textId="77777777" w:rsidTr="000443BC">
              <w:trPr>
                <w:jc w:val="center"/>
              </w:trPr>
              <w:tc>
                <w:tcPr>
                  <w:tcW w:w="295" w:type="pct"/>
                </w:tcPr>
                <w:p w14:paraId="04354C1A" w14:textId="77777777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1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FF" w:fill="auto"/>
                </w:tcPr>
                <w:p w14:paraId="0BB5439C" w14:textId="2E7F34DF" w:rsidR="00BE1110" w:rsidRPr="00470D98" w:rsidRDefault="00BE1110" w:rsidP="00BE1110">
                  <w:pPr>
                    <w:pStyle w:val="a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073E">
                    <w:t>Шабанов Муса Шамильевич</w:t>
                  </w:r>
                </w:p>
              </w:tc>
              <w:tc>
                <w:tcPr>
                  <w:tcW w:w="2548" w:type="pct"/>
                </w:tcPr>
                <w:p w14:paraId="43EF7A0F" w14:textId="0D4F5416" w:rsidR="00BE1110" w:rsidRPr="00470D98" w:rsidRDefault="009E4DB2" w:rsidP="00BE111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ДГИНХ</w:t>
                  </w:r>
                </w:p>
              </w:tc>
            </w:tr>
          </w:tbl>
          <w:p w14:paraId="0D215274" w14:textId="77777777" w:rsidR="00F33AFA" w:rsidRPr="00470D98" w:rsidRDefault="00F33AFA" w:rsidP="001C04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51F0909" w14:textId="48A28BAD" w:rsidR="001C04FB" w:rsidRDefault="00F927EA" w:rsidP="001C04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2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Список 11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F92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класса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F92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2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уч.год</w:t>
            </w:r>
            <w:proofErr w:type="spellEnd"/>
            <w:proofErr w:type="gramEnd"/>
            <w:r w:rsidRPr="00F92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tbl>
            <w:tblPr>
              <w:tblStyle w:val="a6"/>
              <w:tblW w:w="12367" w:type="dxa"/>
              <w:tblLook w:val="04A0" w:firstRow="1" w:lastRow="0" w:firstColumn="1" w:lastColumn="0" w:noHBand="0" w:noVBand="1"/>
            </w:tblPr>
            <w:tblGrid>
              <w:gridCol w:w="458"/>
              <w:gridCol w:w="5672"/>
              <w:gridCol w:w="6237"/>
            </w:tblGrid>
            <w:tr w:rsidR="00F927EA" w14:paraId="34E54FB8" w14:textId="77777777" w:rsidTr="000054F1">
              <w:tc>
                <w:tcPr>
                  <w:tcW w:w="0" w:type="auto"/>
                </w:tcPr>
                <w:p w14:paraId="0AA70FD7" w14:textId="7172A2E8" w:rsidR="00F927EA" w:rsidRDefault="000054F1" w:rsidP="00F927EA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672" w:type="dxa"/>
                </w:tcPr>
                <w:p w14:paraId="46175883" w14:textId="716CF9EE" w:rsidR="00F927EA" w:rsidRDefault="000054F1" w:rsidP="00F927EA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ФИО</w:t>
                  </w:r>
                </w:p>
              </w:tc>
              <w:tc>
                <w:tcPr>
                  <w:tcW w:w="6237" w:type="dxa"/>
                </w:tcPr>
                <w:p w14:paraId="08AB7648" w14:textId="59AB2BBC" w:rsidR="00F927EA" w:rsidRDefault="000054F1" w:rsidP="00F927EA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Место поступления</w:t>
                  </w:r>
                </w:p>
              </w:tc>
            </w:tr>
            <w:tr w:rsidR="000054F1" w14:paraId="6ECC8848" w14:textId="77777777" w:rsidTr="000054F1">
              <w:tc>
                <w:tcPr>
                  <w:tcW w:w="0" w:type="auto"/>
                </w:tcPr>
                <w:p w14:paraId="5C301C16" w14:textId="55E09FFB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2" w:type="dxa"/>
                </w:tcPr>
                <w:p w14:paraId="3CB25474" w14:textId="3052FAF3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Абдурахманова Альбина </w:t>
                  </w: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Атаевна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205EC587" w14:textId="6836B46E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Мед.колледж</w:t>
                  </w:r>
                  <w:proofErr w:type="spell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 ДГМУ</w:t>
                  </w:r>
                </w:p>
              </w:tc>
            </w:tr>
            <w:tr w:rsidR="000054F1" w14:paraId="7D7FC57D" w14:textId="77777777" w:rsidTr="000054F1">
              <w:tc>
                <w:tcPr>
                  <w:tcW w:w="0" w:type="auto"/>
                </w:tcPr>
                <w:p w14:paraId="379533DC" w14:textId="3597CF4D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2" w:type="dxa"/>
                </w:tcPr>
                <w:p w14:paraId="71F34294" w14:textId="7A7201F5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Арсланов Арслан </w:t>
                  </w: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Алиханович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1C4E28CB" w14:textId="15B4BE13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 армии</w:t>
                  </w:r>
                  <w:proofErr w:type="gramEnd"/>
                </w:p>
              </w:tc>
            </w:tr>
            <w:tr w:rsidR="000054F1" w14:paraId="1FD47817" w14:textId="77777777" w:rsidTr="000054F1">
              <w:tc>
                <w:tcPr>
                  <w:tcW w:w="0" w:type="auto"/>
                </w:tcPr>
                <w:p w14:paraId="29C85322" w14:textId="2893B432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2" w:type="dxa"/>
                </w:tcPr>
                <w:p w14:paraId="052A099C" w14:textId="02C2115D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Асланбекова</w:t>
                  </w:r>
                  <w:proofErr w:type="spell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Амина </w:t>
                  </w: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Минафизовна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38BF5960" w14:textId="51EC97C6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ДГУ( исторический</w:t>
                  </w:r>
                  <w:proofErr w:type="gram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фак.)</w:t>
                  </w:r>
                </w:p>
              </w:tc>
            </w:tr>
            <w:tr w:rsidR="000054F1" w14:paraId="03002DE8" w14:textId="77777777" w:rsidTr="000054F1">
              <w:tc>
                <w:tcPr>
                  <w:tcW w:w="0" w:type="auto"/>
                </w:tcPr>
                <w:p w14:paraId="350FD762" w14:textId="0D87E2A1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2" w:type="dxa"/>
                </w:tcPr>
                <w:p w14:paraId="3BC699F4" w14:textId="6A20CBEA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Атаева</w:t>
                  </w:r>
                  <w:proofErr w:type="spell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Джанета</w:t>
                  </w:r>
                  <w:proofErr w:type="spell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Эльдаровна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4D0CE6D4" w14:textId="7C875B98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ДГПУ (логопедия </w:t>
                  </w:r>
                  <w:proofErr w:type="spellStart"/>
                  <w:proofErr w:type="gram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спец.психология</w:t>
                  </w:r>
                  <w:proofErr w:type="spellEnd"/>
                  <w:proofErr w:type="gram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0054F1" w14:paraId="16A349F5" w14:textId="77777777" w:rsidTr="000054F1">
              <w:tc>
                <w:tcPr>
                  <w:tcW w:w="0" w:type="auto"/>
                </w:tcPr>
                <w:p w14:paraId="38EDDD6C" w14:textId="28C23688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2" w:type="dxa"/>
                </w:tcPr>
                <w:p w14:paraId="18543E4C" w14:textId="073BB385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Ахмедова Ума </w:t>
                  </w: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Исрапиловна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72E6ADB7" w14:textId="6FD1E029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Мед.колледж</w:t>
                  </w:r>
                  <w:proofErr w:type="spell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им.Имама</w:t>
                  </w:r>
                  <w:proofErr w:type="spell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Шамиля</w:t>
                  </w:r>
                </w:p>
              </w:tc>
            </w:tr>
            <w:tr w:rsidR="000054F1" w14:paraId="3BD98F9A" w14:textId="77777777" w:rsidTr="000054F1">
              <w:tc>
                <w:tcPr>
                  <w:tcW w:w="0" w:type="auto"/>
                </w:tcPr>
                <w:p w14:paraId="1158F4E1" w14:textId="3DB2C04B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72" w:type="dxa"/>
                </w:tcPr>
                <w:p w14:paraId="1CB70A0C" w14:textId="1862A1D4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Гаджимурадов Тимур Маратович</w:t>
                  </w:r>
                </w:p>
              </w:tc>
              <w:tc>
                <w:tcPr>
                  <w:tcW w:w="6237" w:type="dxa"/>
                </w:tcPr>
                <w:p w14:paraId="35092B94" w14:textId="61916E2B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Московский финансово –юридический университет</w:t>
                  </w:r>
                </w:p>
              </w:tc>
            </w:tr>
            <w:tr w:rsidR="000054F1" w14:paraId="450B69F6" w14:textId="77777777" w:rsidTr="000054F1">
              <w:tc>
                <w:tcPr>
                  <w:tcW w:w="0" w:type="auto"/>
                </w:tcPr>
                <w:p w14:paraId="2466E1AF" w14:textId="310DE4C0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72" w:type="dxa"/>
                </w:tcPr>
                <w:p w14:paraId="19ECCF24" w14:textId="1AE6F173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Газимагомедова</w:t>
                  </w:r>
                  <w:proofErr w:type="spell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Муслимат </w:t>
                  </w: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Абдуллаевна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2CD36661" w14:textId="233C4968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ДГУ (социальный факультет)</w:t>
                  </w:r>
                </w:p>
              </w:tc>
            </w:tr>
            <w:tr w:rsidR="000054F1" w14:paraId="2FFABFF9" w14:textId="77777777" w:rsidTr="000054F1">
              <w:tc>
                <w:tcPr>
                  <w:tcW w:w="0" w:type="auto"/>
                </w:tcPr>
                <w:p w14:paraId="61ECCA39" w14:textId="7D0D5E4E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72" w:type="dxa"/>
                </w:tcPr>
                <w:p w14:paraId="5416CDF7" w14:textId="28C97B6E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Джамолдинов</w:t>
                  </w:r>
                  <w:proofErr w:type="spell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Имам </w:t>
                  </w: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Раифович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09E84DBB" w14:textId="5AD8CFD4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ДГИНХ (юридический факультет)</w:t>
                  </w:r>
                </w:p>
              </w:tc>
            </w:tr>
            <w:tr w:rsidR="000054F1" w14:paraId="33207B36" w14:textId="77777777" w:rsidTr="000054F1">
              <w:tc>
                <w:tcPr>
                  <w:tcW w:w="0" w:type="auto"/>
                </w:tcPr>
                <w:p w14:paraId="41A38069" w14:textId="04E7DE43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72" w:type="dxa"/>
                </w:tcPr>
                <w:p w14:paraId="38820487" w14:textId="5490FCB5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Джамбулаев</w:t>
                  </w:r>
                  <w:proofErr w:type="spell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Мухтар </w:t>
                  </w: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Давудгазиевич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6EF47459" w14:textId="4AA9E8EF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ДГУ(</w:t>
                  </w:r>
                  <w:proofErr w:type="spellStart"/>
                  <w:proofErr w:type="gram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фак.информатики</w:t>
                  </w:r>
                  <w:proofErr w:type="spell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информационных технологий)</w:t>
                  </w:r>
                </w:p>
              </w:tc>
            </w:tr>
            <w:tr w:rsidR="000054F1" w14:paraId="186D1855" w14:textId="77777777" w:rsidTr="000054F1">
              <w:tc>
                <w:tcPr>
                  <w:tcW w:w="0" w:type="auto"/>
                </w:tcPr>
                <w:p w14:paraId="00238A48" w14:textId="7A903BB4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2" w:type="dxa"/>
                </w:tcPr>
                <w:p w14:paraId="6E7CA074" w14:textId="593B8C1C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Загидова</w:t>
                  </w:r>
                  <w:proofErr w:type="spell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Айзанат</w:t>
                  </w:r>
                  <w:proofErr w:type="spell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Ахмедовна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3E247A1A" w14:textId="7359E865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Мед.колледж</w:t>
                  </w:r>
                  <w:proofErr w:type="spell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 ДГМУ</w:t>
                  </w:r>
                </w:p>
              </w:tc>
            </w:tr>
            <w:tr w:rsidR="000054F1" w14:paraId="0802DEFC" w14:textId="77777777" w:rsidTr="000054F1">
              <w:tc>
                <w:tcPr>
                  <w:tcW w:w="0" w:type="auto"/>
                </w:tcPr>
                <w:p w14:paraId="2C4B2309" w14:textId="207B42DA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2" w:type="dxa"/>
                </w:tcPr>
                <w:p w14:paraId="598BE5E9" w14:textId="5C7AFEA3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Зайнулабидов</w:t>
                  </w:r>
                  <w:proofErr w:type="spell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Нухбек</w:t>
                  </w:r>
                  <w:proofErr w:type="spell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Шамилевич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67000D15" w14:textId="5B356725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Саратовский юридический колледж</w:t>
                  </w:r>
                </w:p>
              </w:tc>
            </w:tr>
            <w:tr w:rsidR="000054F1" w14:paraId="1CB87C34" w14:textId="77777777" w:rsidTr="000054F1">
              <w:tc>
                <w:tcPr>
                  <w:tcW w:w="0" w:type="auto"/>
                </w:tcPr>
                <w:p w14:paraId="713122CA" w14:textId="76E55B55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672" w:type="dxa"/>
                </w:tcPr>
                <w:p w14:paraId="051096E6" w14:textId="7587A5B4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Магомедова Фатима Руслановна</w:t>
                  </w:r>
                </w:p>
              </w:tc>
              <w:tc>
                <w:tcPr>
                  <w:tcW w:w="6237" w:type="dxa"/>
                </w:tcPr>
                <w:p w14:paraId="68799E3D" w14:textId="2AC2EB68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поступила</w:t>
                  </w:r>
                </w:p>
              </w:tc>
            </w:tr>
            <w:tr w:rsidR="000054F1" w14:paraId="2009AEE3" w14:textId="77777777" w:rsidTr="000054F1">
              <w:tc>
                <w:tcPr>
                  <w:tcW w:w="0" w:type="auto"/>
                </w:tcPr>
                <w:p w14:paraId="6C819BE6" w14:textId="56F7C7C1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672" w:type="dxa"/>
                </w:tcPr>
                <w:p w14:paraId="4346AB8F" w14:textId="6FECD935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Магомедова </w:t>
                  </w: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Муьминат</w:t>
                  </w:r>
                  <w:proofErr w:type="spell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Рамазановна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09306119" w14:textId="12CDBD04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Мед.колледж</w:t>
                  </w:r>
                  <w:proofErr w:type="spell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им.Башларова</w:t>
                  </w:r>
                  <w:proofErr w:type="spellEnd"/>
                  <w:proofErr w:type="gramEnd"/>
                </w:p>
              </w:tc>
            </w:tr>
            <w:tr w:rsidR="000054F1" w14:paraId="13979920" w14:textId="77777777" w:rsidTr="000054F1">
              <w:tc>
                <w:tcPr>
                  <w:tcW w:w="0" w:type="auto"/>
                </w:tcPr>
                <w:p w14:paraId="2E86F3C9" w14:textId="5D5143F5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2" w:type="dxa"/>
                </w:tcPr>
                <w:p w14:paraId="0A433E24" w14:textId="6C55B8F7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Мамедова Залина </w:t>
                  </w: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Магомедхановна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50B38F91" w14:textId="79D8F9D2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ДГИНХ </w:t>
                  </w:r>
                  <w:proofErr w:type="gram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( прикладная</w:t>
                  </w:r>
                  <w:proofErr w:type="gram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информатика)</w:t>
                  </w:r>
                </w:p>
              </w:tc>
            </w:tr>
            <w:tr w:rsidR="000054F1" w14:paraId="3EB5C12E" w14:textId="77777777" w:rsidTr="000054F1">
              <w:tc>
                <w:tcPr>
                  <w:tcW w:w="0" w:type="auto"/>
                </w:tcPr>
                <w:p w14:paraId="39DA263C" w14:textId="1834D6BF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672" w:type="dxa"/>
                </w:tcPr>
                <w:p w14:paraId="00F99BD3" w14:textId="2FA5DF88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Омарова </w:t>
                  </w: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Зубаржат</w:t>
                  </w:r>
                  <w:proofErr w:type="spell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Магомедовна</w:t>
                  </w:r>
                </w:p>
              </w:tc>
              <w:tc>
                <w:tcPr>
                  <w:tcW w:w="6237" w:type="dxa"/>
                </w:tcPr>
                <w:p w14:paraId="02DBA0D5" w14:textId="13F4F669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ДГУ (</w:t>
                  </w:r>
                  <w:proofErr w:type="gram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Дагестанская  филология</w:t>
                  </w:r>
                  <w:proofErr w:type="gram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0054F1" w14:paraId="43CDA091" w14:textId="77777777" w:rsidTr="000054F1">
              <w:tc>
                <w:tcPr>
                  <w:tcW w:w="0" w:type="auto"/>
                </w:tcPr>
                <w:p w14:paraId="5DC0D0B8" w14:textId="4AC529B6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72" w:type="dxa"/>
                </w:tcPr>
                <w:p w14:paraId="49140D9E" w14:textId="097D2B5E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Рамазанов Аким </w:t>
                  </w: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Радикович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215B3A05" w14:textId="379DDD35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ДГИНХ (юридический факультет)</w:t>
                  </w:r>
                </w:p>
              </w:tc>
            </w:tr>
            <w:tr w:rsidR="000054F1" w14:paraId="6F51883D" w14:textId="77777777" w:rsidTr="000054F1">
              <w:tc>
                <w:tcPr>
                  <w:tcW w:w="0" w:type="auto"/>
                </w:tcPr>
                <w:p w14:paraId="4295B0D8" w14:textId="4B621ACB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054F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672" w:type="dxa"/>
                </w:tcPr>
                <w:p w14:paraId="03AE23F7" w14:textId="21F56927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Сиражудинова</w:t>
                  </w:r>
                  <w:proofErr w:type="spell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Диана</w:t>
                  </w:r>
                  <w:proofErr w:type="gram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Магомедовна</w:t>
                  </w:r>
                </w:p>
              </w:tc>
              <w:tc>
                <w:tcPr>
                  <w:tcW w:w="6237" w:type="dxa"/>
                </w:tcPr>
                <w:p w14:paraId="4AA677DF" w14:textId="3E3C0389" w:rsidR="000054F1" w:rsidRPr="000054F1" w:rsidRDefault="000054F1" w:rsidP="000054F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Мед.колледж</w:t>
                  </w:r>
                  <w:proofErr w:type="spellEnd"/>
                  <w:r w:rsidRPr="000054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 ДГМУ</w:t>
                  </w:r>
                </w:p>
              </w:tc>
            </w:tr>
          </w:tbl>
          <w:p w14:paraId="1ED54953" w14:textId="3F13248E" w:rsidR="00F927EA" w:rsidRDefault="00F927EA" w:rsidP="00F927E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F8CDE92" w14:textId="77777777" w:rsidR="00F927EA" w:rsidRPr="00470D98" w:rsidRDefault="00F927EA" w:rsidP="00F927E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2AA7004" w14:textId="77777777" w:rsidR="001C04FB" w:rsidRPr="00470D98" w:rsidRDefault="001C04FB" w:rsidP="001C04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4FB" w:rsidRPr="00470D98" w14:paraId="378BE6EC" w14:textId="77777777" w:rsidTr="00C82978">
        <w:trPr>
          <w:trHeight w:val="279"/>
        </w:trPr>
        <w:tc>
          <w:tcPr>
            <w:tcW w:w="679" w:type="pct"/>
            <w:hideMark/>
          </w:tcPr>
          <w:p w14:paraId="3B88DAAB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Внутреннее оценивание качества образования</w:t>
            </w:r>
          </w:p>
        </w:tc>
        <w:tc>
          <w:tcPr>
            <w:tcW w:w="4321" w:type="pct"/>
            <w:gridSpan w:val="2"/>
            <w:hideMark/>
          </w:tcPr>
          <w:p w14:paraId="0C399E54" w14:textId="6BDB9F1B" w:rsidR="001C04FB" w:rsidRPr="00470D98" w:rsidRDefault="001C04FB" w:rsidP="000443B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В школе утверждены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локальные акты, регламентирующие процедуры проведения ВШК;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«Положение о порядке проведения промежуточной аттестации обучающихся, «</w:t>
            </w:r>
            <w:r w:rsidRPr="00470D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Положение о формах, периодичности и порядке текущего контроля успеваемости промежуточной аттестации обучающихся».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В этом учебном году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в связи с пандемией ВПР были отменены.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7BA594" w14:textId="7B08C3FF" w:rsidR="001C04FB" w:rsidRPr="00470D98" w:rsidRDefault="001C04FB" w:rsidP="000443BC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Отдельным пунктом в работе школы проходит подготовка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учащихся 11-х классов к сдаче ЕГЭ. Весь период дистанционного обучения велась кропотливая работа по подготовке учащихся.</w:t>
            </w:r>
            <w:r w:rsidR="00C82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К работе со старшими выпускниками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подключены: МО русского языка и литературы (</w:t>
            </w:r>
            <w:proofErr w:type="spellStart"/>
            <w:r w:rsidR="00650A30">
              <w:rPr>
                <w:rFonts w:ascii="Times New Roman" w:hAnsi="Times New Roman" w:cs="Times New Roman"/>
                <w:sz w:val="24"/>
                <w:szCs w:val="24"/>
              </w:rPr>
              <w:t>Алимирзоева</w:t>
            </w:r>
            <w:proofErr w:type="spellEnd"/>
            <w:r w:rsidR="00650A30">
              <w:rPr>
                <w:rFonts w:ascii="Times New Roman" w:hAnsi="Times New Roman" w:cs="Times New Roman"/>
                <w:sz w:val="24"/>
                <w:szCs w:val="24"/>
              </w:rPr>
              <w:t xml:space="preserve"> А. Н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.), МО математики (</w:t>
            </w:r>
            <w:r w:rsidR="00650A30">
              <w:rPr>
                <w:rFonts w:ascii="Times New Roman" w:hAnsi="Times New Roman" w:cs="Times New Roman"/>
                <w:sz w:val="24"/>
                <w:szCs w:val="24"/>
              </w:rPr>
              <w:t>Багирова З. Х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.), творческая лаборатория (</w:t>
            </w:r>
            <w:proofErr w:type="spellStart"/>
            <w:r w:rsidR="003B4868" w:rsidRPr="00470D98">
              <w:rPr>
                <w:rFonts w:ascii="Times New Roman" w:hAnsi="Times New Roman" w:cs="Times New Roman"/>
                <w:sz w:val="24"/>
                <w:szCs w:val="24"/>
              </w:rPr>
              <w:t>Агабекова</w:t>
            </w:r>
            <w:proofErr w:type="spellEnd"/>
            <w:r w:rsidR="003B486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), психолог, социальный педагог, родительский комитет, координатор ЕГЭ. </w:t>
            </w:r>
            <w:r w:rsidRPr="00470D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868" w:rsidRPr="00470D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оздать условия для полноценной подготовки учащихся к сдаче экзаменов с минимальным вредом для здоровья. </w:t>
            </w:r>
            <w:r w:rsidRPr="00470D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Задачи: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868" w:rsidRPr="00470D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азработать систему мер, нацеленную на достижения результатов с учетом максимальных возможностей каждого ученика. </w:t>
            </w:r>
          </w:p>
        </w:tc>
      </w:tr>
      <w:tr w:rsidR="001C04FB" w:rsidRPr="00470D98" w14:paraId="37CAF937" w14:textId="77777777" w:rsidTr="00C82978">
        <w:trPr>
          <w:trHeight w:val="144"/>
        </w:trPr>
        <w:tc>
          <w:tcPr>
            <w:tcW w:w="679" w:type="pct"/>
            <w:hideMark/>
          </w:tcPr>
          <w:p w14:paraId="0D26C281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Кадровая укомплектованность</w:t>
            </w:r>
          </w:p>
        </w:tc>
        <w:tc>
          <w:tcPr>
            <w:tcW w:w="4321" w:type="pct"/>
            <w:gridSpan w:val="2"/>
            <w:hideMark/>
          </w:tcPr>
          <w:p w14:paraId="23008F61" w14:textId="5FAD40C2" w:rsidR="001C04FB" w:rsidRPr="00470D98" w:rsidRDefault="001C04FB" w:rsidP="000443BC">
            <w:pPr>
              <w:widowControl w:val="0"/>
              <w:overflowPunct w:val="0"/>
              <w:autoSpaceDE w:val="0"/>
              <w:autoSpaceDN w:val="0"/>
              <w:adjustRightInd w:val="0"/>
              <w:ind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Важнейший показатель любой школы – квалификационный уровень педагогических кадров. В целом кадровый состав педагогов обладает достаточно высоким профессиональным уровнем.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начало 20</w:t>
            </w:r>
            <w:r w:rsidR="00650A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27092" w:rsidRPr="00470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27092" w:rsidRPr="00470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0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учебного года в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</w:t>
            </w:r>
            <w:r w:rsidR="00A27092" w:rsidRPr="00470D9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состоял из </w:t>
            </w:r>
            <w:r w:rsidR="00A27092" w:rsidRPr="00470D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73565" w:rsidRPr="00470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человек: директор-1, заместителей директора-</w:t>
            </w:r>
            <w:r w:rsidR="00A27092" w:rsidRPr="00470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0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– основные работники.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образование имеют 76 человек. Высшую квалификационную категорию имеют </w:t>
            </w:r>
            <w:r w:rsidR="00573565" w:rsidRPr="00470D9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978" w:rsidRPr="00470D98"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82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(первую) категорию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73565" w:rsidRPr="00470D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чел. Молодых специалистов -</w:t>
            </w:r>
            <w:r w:rsidR="00573565" w:rsidRPr="00470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; В школе сложился творческий,</w:t>
            </w:r>
            <w:r w:rsidRPr="00470D9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работоспособный коллектив.</w:t>
            </w:r>
            <w:r w:rsidR="00470D98" w:rsidRPr="00470D9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Практически</w:t>
            </w:r>
            <w:r w:rsidRPr="00470D9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нет текучести кадров.</w:t>
            </w:r>
          </w:p>
          <w:p w14:paraId="67893EC6" w14:textId="69F53B7C" w:rsidR="001C04FB" w:rsidRPr="00470D98" w:rsidRDefault="00470D98" w:rsidP="000443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</w:rPr>
              <w:t>Почетных работников образования РФ- 1</w:t>
            </w:r>
            <w:r w:rsidR="00573565" w:rsidRPr="00470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C04FB"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73A1729" w14:textId="688B7FA3" w:rsidR="001C04FB" w:rsidRPr="00470D98" w:rsidRDefault="00470D98" w:rsidP="00044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04FB"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учителя имеют звание «Заслуженный учитель РФ» </w:t>
            </w:r>
          </w:p>
          <w:p w14:paraId="2A974295" w14:textId="54D79C76" w:rsidR="001C04FB" w:rsidRPr="00470D98" w:rsidRDefault="00470D98" w:rsidP="00044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</w:rPr>
              <w:t>Отличник образования РФ- 2;</w:t>
            </w:r>
          </w:p>
          <w:p w14:paraId="07E21AEF" w14:textId="2F7FB76C" w:rsidR="001C04FB" w:rsidRPr="00470D98" w:rsidRDefault="00470D98" w:rsidP="00044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Отличник образования РД- </w:t>
            </w:r>
            <w:r w:rsidR="00573565" w:rsidRPr="00470D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082FFD46" w14:textId="3C31C022" w:rsidR="001C04FB" w:rsidRPr="00470D98" w:rsidRDefault="00470D98" w:rsidP="00044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Кандидатов наук- </w:t>
            </w:r>
            <w:r w:rsidR="00AA0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4140D9E" w14:textId="624B0FC0" w:rsidR="001C04FB" w:rsidRPr="00470D98" w:rsidRDefault="001C04FB" w:rsidP="000443BC">
            <w:pPr>
              <w:pStyle w:val="a4"/>
              <w:ind w:firstLine="0"/>
              <w:rPr>
                <w:sz w:val="24"/>
                <w:szCs w:val="24"/>
              </w:rPr>
            </w:pPr>
            <w:r w:rsidRPr="00470D98">
              <w:rPr>
                <w:sz w:val="24"/>
                <w:szCs w:val="24"/>
              </w:rPr>
              <w:t>Средний педагогический стаж коллектива –2</w:t>
            </w:r>
            <w:r w:rsidR="00573565" w:rsidRPr="00470D98">
              <w:rPr>
                <w:sz w:val="24"/>
                <w:szCs w:val="24"/>
              </w:rPr>
              <w:t>4</w:t>
            </w:r>
            <w:r w:rsidRPr="00470D98">
              <w:rPr>
                <w:sz w:val="24"/>
                <w:szCs w:val="24"/>
              </w:rPr>
              <w:t xml:space="preserve"> лет.</w:t>
            </w:r>
            <w:r w:rsidR="00470D98" w:rsidRPr="00470D98">
              <w:rPr>
                <w:sz w:val="24"/>
                <w:szCs w:val="24"/>
              </w:rPr>
              <w:t xml:space="preserve"> </w:t>
            </w:r>
            <w:r w:rsidRPr="00470D98">
              <w:rPr>
                <w:sz w:val="24"/>
                <w:szCs w:val="24"/>
              </w:rPr>
              <w:t xml:space="preserve">Средний возраст коллектива 45-50 лет. </w:t>
            </w:r>
          </w:p>
          <w:p w14:paraId="005B402B" w14:textId="56851EA8" w:rsidR="001C04FB" w:rsidRPr="00470D98" w:rsidRDefault="00470D98" w:rsidP="00044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</w:rPr>
              <w:t>Конкурсы педагогического мастерства являются одним из этапов развития профессионализма педагогов, т. к. выявляют оригинальные, нетрадиционные подходы к обучению и воспитанию детей; стимулируют педагогическое творчество, мотивацию саморазвития всех действующих лиц конкурсов педагогического мастерства.</w:t>
            </w:r>
          </w:p>
          <w:p w14:paraId="47B955F6" w14:textId="366D0316" w:rsidR="001C04FB" w:rsidRPr="00470D98" w:rsidRDefault="00470D98" w:rsidP="00044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педагогов осуществляется непрерывно, включает в себя несколько этапов: диагностика и анализ уровня профессиональной компетентности, определение и реализация маршрута сопровождения, обязательная оценка и анализ полученных результатов.</w:t>
            </w:r>
          </w:p>
          <w:p w14:paraId="2C239BE1" w14:textId="499E65D1" w:rsidR="001C04FB" w:rsidRPr="00470D98" w:rsidRDefault="00470D98" w:rsidP="00044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</w:rPr>
              <w:t>На этапе диагностики определяются профессиональные потребности и затруднения педагогов. Для этого члены Методического совета изучают образовательные программы, учебно-методические комплексы, методические пособия, посещают занятия. Особое внимание уделяется диагностике и самодиагностике профессиональных затруднений, осуществляемое педагогом-психологом.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Для презентации и распространения опыта работы в школе организуются конференции, круглые столы, дискуссии, выставки. </w:t>
            </w:r>
          </w:p>
          <w:p w14:paraId="6D1FE2F9" w14:textId="60CD44B9" w:rsidR="001C04FB" w:rsidRPr="00470D98" w:rsidRDefault="00470D98" w:rsidP="00044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Особое внимание в научно-методическом сопровождении уделяется стимулированию активности педагогов, в первую очередь, через участие в различных конкурсах и смотрах. Опыт участия во внутренних конкурсах учреждения придает педагогам уверенность и стимулирует на участие в конкурсах педагогических достижений районного, городского, республиканского уровней. </w:t>
            </w:r>
          </w:p>
          <w:p w14:paraId="7B535B4C" w14:textId="474CE569" w:rsidR="001C04FB" w:rsidRPr="00470D98" w:rsidRDefault="00470D98" w:rsidP="00044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комплексного научно-методического сопровождения педагогов позволяет достичь следующих позитивных изменений:</w:t>
            </w:r>
          </w:p>
          <w:p w14:paraId="47E261BA" w14:textId="77777777" w:rsidR="001C04FB" w:rsidRPr="00470D98" w:rsidRDefault="001C04FB" w:rsidP="00044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- наличие позитивной динамики в повышении квалификации педагогов, уровня их профессиональной компетентности;</w:t>
            </w:r>
          </w:p>
          <w:p w14:paraId="52CC04CB" w14:textId="77777777" w:rsidR="001C04FB" w:rsidRPr="00470D98" w:rsidRDefault="001C04FB" w:rsidP="00044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- стимулирование потребности к развитию личностного и профессионального потенциала в научной и профессиональной сфере;</w:t>
            </w:r>
          </w:p>
          <w:p w14:paraId="77E0D2FC" w14:textId="77777777" w:rsidR="001C04FB" w:rsidRPr="00470D98" w:rsidRDefault="001C04FB" w:rsidP="00044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- рост числа участников конкурсов педагогических достижений.</w:t>
            </w:r>
          </w:p>
          <w:p w14:paraId="7E1D34C8" w14:textId="6C190DF2" w:rsidR="00C82978" w:rsidRDefault="00470D98" w:rsidP="00AA03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</w:rPr>
              <w:t>Одним из важных результатов такого сопровождения является развитие готовности педагогов к дальнейшему самообразованию.</w:t>
            </w:r>
          </w:p>
          <w:p w14:paraId="3A2DFE34" w14:textId="77777777" w:rsidR="00C82978" w:rsidRPr="00470D98" w:rsidRDefault="00C82978" w:rsidP="000443BC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12024" w14:textId="77777777" w:rsidR="001C04FB" w:rsidRPr="00AA03F9" w:rsidRDefault="001C04FB" w:rsidP="000443BC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активность педагогов</w:t>
            </w:r>
          </w:p>
          <w:p w14:paraId="2C7AC824" w14:textId="77777777" w:rsidR="001C04FB" w:rsidRPr="00470D98" w:rsidRDefault="001C04FB" w:rsidP="000443BC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конкурсах, проектах.</w:t>
            </w:r>
          </w:p>
          <w:p w14:paraId="7D5CD65B" w14:textId="6DF611E4" w:rsidR="001C04FB" w:rsidRPr="00470D98" w:rsidRDefault="001C04FB" w:rsidP="000443B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721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уч.году</w:t>
            </w:r>
            <w:proofErr w:type="spellEnd"/>
            <w:proofErr w:type="gramEnd"/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нашей школы </w:t>
            </w:r>
            <w:r w:rsidR="00721D1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="00721D10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="00721D10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приняла участие в конкурсе «Учитель года»</w:t>
            </w:r>
            <w:r w:rsidR="00721D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В следующем учебном году преподаватели нашей школы продолжат борьбу за призовое место в этом конкурсе.</w:t>
            </w:r>
          </w:p>
          <w:p w14:paraId="6D98539F" w14:textId="77777777" w:rsidR="001C04FB" w:rsidRPr="00470D98" w:rsidRDefault="001C04FB" w:rsidP="001C04F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2.Участие педагогов в мероприятиях (семинары, конференции, </w:t>
            </w:r>
            <w:proofErr w:type="spellStart"/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педчтения</w:t>
            </w:r>
            <w:proofErr w:type="spellEnd"/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  <w:p w14:paraId="07CCF0A1" w14:textId="77777777" w:rsidR="001C04FB" w:rsidRPr="00470D98" w:rsidRDefault="001C04FB" w:rsidP="001C04FB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6"/>
              <w:tblW w:w="5000" w:type="pct"/>
              <w:tblLook w:val="04A0" w:firstRow="1" w:lastRow="0" w:firstColumn="1" w:lastColumn="0" w:noHBand="0" w:noVBand="1"/>
            </w:tblPr>
            <w:tblGrid>
              <w:gridCol w:w="1931"/>
              <w:gridCol w:w="5108"/>
              <w:gridCol w:w="3885"/>
              <w:gridCol w:w="1433"/>
            </w:tblGrid>
            <w:tr w:rsidR="001C04FB" w:rsidRPr="00470D98" w14:paraId="68D075F3" w14:textId="77777777" w:rsidTr="000443BC">
              <w:tc>
                <w:tcPr>
                  <w:tcW w:w="78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C37F953" w14:textId="77777777" w:rsidR="001C04FB" w:rsidRPr="000443BC" w:rsidRDefault="001C04FB" w:rsidP="000443BC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bCs/>
                    </w:rPr>
                    <w:t>Статус</w:t>
                  </w:r>
                </w:p>
              </w:tc>
              <w:tc>
                <w:tcPr>
                  <w:tcW w:w="206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A64BEC4" w14:textId="77777777" w:rsidR="001C04FB" w:rsidRPr="000443BC" w:rsidRDefault="001C04FB" w:rsidP="000443BC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bCs/>
                    </w:rPr>
                    <w:t>Ф.И.О. участника</w:t>
                  </w:r>
                </w:p>
              </w:tc>
              <w:tc>
                <w:tcPr>
                  <w:tcW w:w="1572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5F74856" w14:textId="115EC0EF" w:rsidR="001C04FB" w:rsidRPr="000443BC" w:rsidRDefault="001C04FB" w:rsidP="000443BC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bCs/>
                    </w:rPr>
                    <w:t>Название мероприятия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A9ECAA1" w14:textId="77777777" w:rsidR="001C04FB" w:rsidRPr="000443BC" w:rsidRDefault="001C04FB" w:rsidP="000443BC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443BC">
                    <w:rPr>
                      <w:rFonts w:ascii="Times New Roman" w:hAnsi="Times New Roman" w:cs="Times New Roman"/>
                      <w:b/>
                      <w:bCs/>
                    </w:rPr>
                    <w:t>Форма участия</w:t>
                  </w:r>
                </w:p>
              </w:tc>
            </w:tr>
            <w:tr w:rsidR="001C04FB" w:rsidRPr="00470D98" w14:paraId="37C480C6" w14:textId="77777777" w:rsidTr="000443BC">
              <w:tc>
                <w:tcPr>
                  <w:tcW w:w="78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049E7F6" w14:textId="77777777" w:rsidR="001C04FB" w:rsidRPr="00470D98" w:rsidRDefault="001C04FB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Городской</w:t>
                  </w:r>
                </w:p>
              </w:tc>
              <w:tc>
                <w:tcPr>
                  <w:tcW w:w="206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E54856F" w14:textId="77777777" w:rsidR="001C04FB" w:rsidRPr="00470D98" w:rsidRDefault="001C04FB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72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B8FCE97" w14:textId="77777777" w:rsidR="001C04FB" w:rsidRPr="00470D98" w:rsidRDefault="001C04FB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6F53378" w14:textId="77777777" w:rsidR="001C04FB" w:rsidRPr="00470D98" w:rsidRDefault="001C04FB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сертификат</w:t>
                  </w:r>
                </w:p>
              </w:tc>
            </w:tr>
            <w:tr w:rsidR="001C04FB" w:rsidRPr="00470D98" w14:paraId="5E35CD63" w14:textId="77777777" w:rsidTr="000443BC">
              <w:tc>
                <w:tcPr>
                  <w:tcW w:w="78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88D0147" w14:textId="77777777" w:rsidR="001C04FB" w:rsidRPr="00470D98" w:rsidRDefault="001C04FB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476B000" w14:textId="77777777" w:rsidR="001C04FB" w:rsidRPr="00470D98" w:rsidRDefault="001C04FB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 xml:space="preserve"> Член жюри по проверке олимпиадных работ по русскому языку</w:t>
                  </w:r>
                </w:p>
              </w:tc>
              <w:tc>
                <w:tcPr>
                  <w:tcW w:w="1572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84AB41B" w14:textId="6271BD44" w:rsidR="001C04FB" w:rsidRPr="00470D98" w:rsidRDefault="00573565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0D98">
                    <w:rPr>
                      <w:rFonts w:ascii="Times New Roman" w:hAnsi="Times New Roman" w:cs="Times New Roman"/>
                    </w:rPr>
                    <w:t>Кадималиева</w:t>
                  </w:r>
                  <w:proofErr w:type="spellEnd"/>
                  <w:r w:rsidRPr="00470D9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470D98">
                    <w:rPr>
                      <w:rFonts w:ascii="Times New Roman" w:hAnsi="Times New Roman" w:cs="Times New Roman"/>
                    </w:rPr>
                    <w:t>Р.К</w:t>
                  </w:r>
                  <w:proofErr w:type="gramEnd"/>
                </w:p>
              </w:tc>
              <w:tc>
                <w:tcPr>
                  <w:tcW w:w="58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4EC7448" w14:textId="77777777" w:rsidR="001C04FB" w:rsidRPr="00470D98" w:rsidRDefault="001C04FB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C04FB" w:rsidRPr="00470D98" w14:paraId="4AE3CB6B" w14:textId="77777777" w:rsidTr="000443BC">
              <w:tc>
                <w:tcPr>
                  <w:tcW w:w="78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11549FF" w14:textId="77777777" w:rsidR="001C04FB" w:rsidRPr="00470D98" w:rsidRDefault="001C04FB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8C49F38" w14:textId="0CBC2242" w:rsidR="001C04FB" w:rsidRPr="00470D98" w:rsidRDefault="001C04FB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 xml:space="preserve"> Член комиссии</w:t>
                  </w:r>
                  <w:r w:rsidR="00470D98" w:rsidRPr="00470D9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70D98">
                    <w:rPr>
                      <w:rFonts w:ascii="Times New Roman" w:hAnsi="Times New Roman" w:cs="Times New Roman"/>
                    </w:rPr>
                    <w:t>по проверке</w:t>
                  </w:r>
                  <w:r w:rsidR="00470D98" w:rsidRPr="00470D9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70D98">
                    <w:rPr>
                      <w:rFonts w:ascii="Times New Roman" w:hAnsi="Times New Roman" w:cs="Times New Roman"/>
                    </w:rPr>
                    <w:t>олимпиадных работ по литературе</w:t>
                  </w:r>
                </w:p>
              </w:tc>
              <w:tc>
                <w:tcPr>
                  <w:tcW w:w="1572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250C172" w14:textId="6AB8B6E3" w:rsidR="001C04FB" w:rsidRPr="00470D98" w:rsidRDefault="00573565" w:rsidP="001C04FB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0D98">
                    <w:rPr>
                      <w:rFonts w:ascii="Times New Roman" w:hAnsi="Times New Roman" w:cs="Times New Roman"/>
                    </w:rPr>
                    <w:t>Кадималиева</w:t>
                  </w:r>
                  <w:proofErr w:type="spellEnd"/>
                  <w:r w:rsidRPr="00470D9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470D98">
                    <w:rPr>
                      <w:rFonts w:ascii="Times New Roman" w:hAnsi="Times New Roman" w:cs="Times New Roman"/>
                    </w:rPr>
                    <w:t>Р.К</w:t>
                  </w:r>
                  <w:proofErr w:type="gramEnd"/>
                </w:p>
              </w:tc>
              <w:tc>
                <w:tcPr>
                  <w:tcW w:w="58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F1A3158" w14:textId="77777777" w:rsidR="001C04FB" w:rsidRPr="00470D98" w:rsidRDefault="001C04FB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C04FB" w:rsidRPr="00470D98" w14:paraId="17041CDD" w14:textId="77777777" w:rsidTr="000443BC">
              <w:tc>
                <w:tcPr>
                  <w:tcW w:w="78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FFFA888" w14:textId="77777777" w:rsidR="001C04FB" w:rsidRPr="00470D98" w:rsidRDefault="001C04FB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DF12906" w14:textId="08BC6173" w:rsidR="001C04FB" w:rsidRPr="00470D98" w:rsidRDefault="001C04FB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Член комиссии</w:t>
                  </w:r>
                  <w:r w:rsidR="00470D98" w:rsidRPr="00470D9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70D98">
                    <w:rPr>
                      <w:rFonts w:ascii="Times New Roman" w:hAnsi="Times New Roman" w:cs="Times New Roman"/>
                    </w:rPr>
                    <w:t>по проверке</w:t>
                  </w:r>
                  <w:r w:rsidR="00470D98" w:rsidRPr="00470D9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70D98">
                    <w:rPr>
                      <w:rFonts w:ascii="Times New Roman" w:hAnsi="Times New Roman" w:cs="Times New Roman"/>
                    </w:rPr>
                    <w:t xml:space="preserve">апелляционных работ по </w:t>
                  </w:r>
                  <w:r w:rsidR="00573565" w:rsidRPr="00470D98">
                    <w:rPr>
                      <w:rFonts w:ascii="Times New Roman" w:hAnsi="Times New Roman" w:cs="Times New Roman"/>
                    </w:rPr>
                    <w:t>истории и обществознании</w:t>
                  </w:r>
                </w:p>
              </w:tc>
              <w:tc>
                <w:tcPr>
                  <w:tcW w:w="1572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7BF86D3" w14:textId="6FF01F00" w:rsidR="001C04FB" w:rsidRPr="00470D98" w:rsidRDefault="00573565" w:rsidP="001C04FB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0D98">
                    <w:rPr>
                      <w:rFonts w:ascii="Times New Roman" w:hAnsi="Times New Roman" w:cs="Times New Roman"/>
                    </w:rPr>
                    <w:t>Джанакаева</w:t>
                  </w:r>
                  <w:proofErr w:type="spellEnd"/>
                  <w:r w:rsidRPr="00470D98">
                    <w:rPr>
                      <w:rFonts w:ascii="Times New Roman" w:hAnsi="Times New Roman" w:cs="Times New Roman"/>
                    </w:rPr>
                    <w:t xml:space="preserve"> М.У.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9A4169C" w14:textId="77777777" w:rsidR="001C04FB" w:rsidRPr="00470D98" w:rsidRDefault="001C04FB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C04FB" w:rsidRPr="00470D98" w14:paraId="166809CF" w14:textId="77777777" w:rsidTr="000443BC">
              <w:tc>
                <w:tcPr>
                  <w:tcW w:w="78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3D41AFC" w14:textId="77777777" w:rsidR="001C04FB" w:rsidRPr="00470D98" w:rsidRDefault="001C04FB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B1C0113" w14:textId="368AD90D" w:rsidR="001C04FB" w:rsidRPr="00470D98" w:rsidRDefault="001C04FB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 xml:space="preserve"> Член комиссии по паспортизации предметных</w:t>
                  </w:r>
                  <w:r w:rsidR="00470D98" w:rsidRPr="00470D9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70D98">
                    <w:rPr>
                      <w:rFonts w:ascii="Times New Roman" w:hAnsi="Times New Roman" w:cs="Times New Roman"/>
                    </w:rPr>
                    <w:t>учебных кабинетов ОУ города</w:t>
                  </w:r>
                </w:p>
              </w:tc>
              <w:tc>
                <w:tcPr>
                  <w:tcW w:w="1572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C621357" w14:textId="0CA1CD70" w:rsidR="001C04FB" w:rsidRPr="00470D98" w:rsidRDefault="001C04FB" w:rsidP="001C04FB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98CB77D" w14:textId="77777777" w:rsidR="001C04FB" w:rsidRPr="00470D98" w:rsidRDefault="001C04FB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73565" w:rsidRPr="00470D98" w14:paraId="3280DCDA" w14:textId="77777777" w:rsidTr="000443BC">
              <w:tc>
                <w:tcPr>
                  <w:tcW w:w="78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E16423B" w14:textId="77777777" w:rsidR="00573565" w:rsidRPr="00470D98" w:rsidRDefault="00573565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6F7B490" w14:textId="60F085BA" w:rsidR="00573565" w:rsidRPr="00470D98" w:rsidRDefault="00573565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 xml:space="preserve">Член ассоциации учителей родных языков </w:t>
                  </w:r>
                </w:p>
              </w:tc>
              <w:tc>
                <w:tcPr>
                  <w:tcW w:w="1572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7D6DE11" w14:textId="7B4EA458" w:rsidR="00573565" w:rsidRPr="00470D98" w:rsidRDefault="00573565" w:rsidP="001C04FB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Гусейнова З М.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911FF6E" w14:textId="77777777" w:rsidR="00573565" w:rsidRPr="00470D98" w:rsidRDefault="00573565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73565" w:rsidRPr="00470D98" w14:paraId="2A1A8655" w14:textId="77777777" w:rsidTr="000443BC">
              <w:tc>
                <w:tcPr>
                  <w:tcW w:w="78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0CF5AD7" w14:textId="77777777" w:rsidR="00573565" w:rsidRPr="00470D98" w:rsidRDefault="00573565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DDCAA65" w14:textId="5EE0CCB5" w:rsidR="00573565" w:rsidRPr="00470D98" w:rsidRDefault="00573565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Член комиссии по проверке олимпиадных работ по родным языкам</w:t>
                  </w:r>
                </w:p>
              </w:tc>
              <w:tc>
                <w:tcPr>
                  <w:tcW w:w="1572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581B8B1" w14:textId="5210274F" w:rsidR="00573565" w:rsidRPr="00470D98" w:rsidRDefault="00573565" w:rsidP="001C04FB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Гусейнова З.М.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C970EAA" w14:textId="77777777" w:rsidR="00573565" w:rsidRPr="00470D98" w:rsidRDefault="00573565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73565" w:rsidRPr="00470D98" w14:paraId="72385077" w14:textId="77777777" w:rsidTr="000443BC">
              <w:tc>
                <w:tcPr>
                  <w:tcW w:w="78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F154575" w14:textId="77777777" w:rsidR="00573565" w:rsidRPr="00470D98" w:rsidRDefault="00573565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E165167" w14:textId="46D6AEB2" w:rsidR="00573565" w:rsidRPr="00470D98" w:rsidRDefault="00573565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 xml:space="preserve">Член экспертной комиссии по проверке ЕГЭ по русскому языку </w:t>
                  </w:r>
                </w:p>
              </w:tc>
              <w:tc>
                <w:tcPr>
                  <w:tcW w:w="1572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93DA339" w14:textId="0717D6F3" w:rsidR="00573565" w:rsidRPr="00470D98" w:rsidRDefault="00573565" w:rsidP="001C04FB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0D98">
                    <w:rPr>
                      <w:rFonts w:ascii="Times New Roman" w:hAnsi="Times New Roman" w:cs="Times New Roman"/>
                    </w:rPr>
                    <w:t>Кадималиева</w:t>
                  </w:r>
                  <w:proofErr w:type="spellEnd"/>
                  <w:r w:rsidRPr="00470D98">
                    <w:rPr>
                      <w:rFonts w:ascii="Times New Roman" w:hAnsi="Times New Roman" w:cs="Times New Roman"/>
                    </w:rPr>
                    <w:t xml:space="preserve"> Р.К.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CABB47F" w14:textId="77777777" w:rsidR="00573565" w:rsidRPr="00470D98" w:rsidRDefault="00573565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73565" w:rsidRPr="00470D98" w14:paraId="7A311F35" w14:textId="77777777" w:rsidTr="000443BC">
              <w:tc>
                <w:tcPr>
                  <w:tcW w:w="78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592D686" w14:textId="77777777" w:rsidR="00573565" w:rsidRPr="00470D98" w:rsidRDefault="00573565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D3C7C1D" w14:textId="74E00FA7" w:rsidR="00573565" w:rsidRPr="00470D98" w:rsidRDefault="00573565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Эксперт Минобрнауки РД по образов</w:t>
                  </w:r>
                  <w:r w:rsidR="00DB14E6" w:rsidRPr="00470D98">
                    <w:rPr>
                      <w:rFonts w:ascii="Times New Roman" w:hAnsi="Times New Roman" w:cs="Times New Roman"/>
                    </w:rPr>
                    <w:t xml:space="preserve">ательным программам начального, основного и среднего общего образования </w:t>
                  </w:r>
                </w:p>
              </w:tc>
              <w:tc>
                <w:tcPr>
                  <w:tcW w:w="1572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4724F88" w14:textId="6C6CC131" w:rsidR="00573565" w:rsidRPr="00470D98" w:rsidRDefault="000D2762" w:rsidP="001C04FB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Абакаров К. Б.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061FCEE" w14:textId="77777777" w:rsidR="00573565" w:rsidRPr="00470D98" w:rsidRDefault="00573565" w:rsidP="001C04FB">
                  <w:pPr>
                    <w:pStyle w:val="a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04D040C" w14:textId="77777777" w:rsidR="001C04FB" w:rsidRPr="00470D98" w:rsidRDefault="001C04FB" w:rsidP="001C04F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0FC88" w14:textId="77777777" w:rsidR="001C04FB" w:rsidRPr="00470D98" w:rsidRDefault="001C04FB" w:rsidP="001C04FB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049B69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4FB" w:rsidRPr="00470D98" w14:paraId="42995259" w14:textId="77777777" w:rsidTr="00C82978">
        <w:trPr>
          <w:trHeight w:val="1838"/>
        </w:trPr>
        <w:tc>
          <w:tcPr>
            <w:tcW w:w="679" w:type="pct"/>
            <w:hideMark/>
          </w:tcPr>
          <w:p w14:paraId="0A3DD590" w14:textId="117DF4B3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Библиотечно-информационное обеспечение</w:t>
            </w:r>
          </w:p>
        </w:tc>
        <w:tc>
          <w:tcPr>
            <w:tcW w:w="4321" w:type="pct"/>
            <w:gridSpan w:val="2"/>
            <w:hideMark/>
          </w:tcPr>
          <w:p w14:paraId="0136B83A" w14:textId="377FA93F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обладает общим фондом </w:t>
            </w:r>
            <w:r w:rsidR="00275C6E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83000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книг, в том числе </w:t>
            </w:r>
            <w:r w:rsidR="00275C6E" w:rsidRPr="00470D98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854DCD" w:rsidRPr="00470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учебная литература, кроме того уч-ся школы имеют возможность углублять свои знания по отдельным темам благодаря 2 ПК с выходом в Интернет, установленным в читальном зале библиотеки.</w:t>
            </w:r>
          </w:p>
          <w:tbl>
            <w:tblPr>
              <w:tblStyle w:val="a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88"/>
              <w:gridCol w:w="1433"/>
              <w:gridCol w:w="3591"/>
              <w:gridCol w:w="3044"/>
            </w:tblGrid>
            <w:tr w:rsidR="001C04FB" w:rsidRPr="00470D98" w14:paraId="05B77506" w14:textId="77777777" w:rsidTr="000443BC">
              <w:trPr>
                <w:jc w:val="center"/>
              </w:trPr>
              <w:tc>
                <w:tcPr>
                  <w:tcW w:w="0" w:type="auto"/>
                </w:tcPr>
                <w:p w14:paraId="2B46446A" w14:textId="77777777" w:rsidR="001C04FB" w:rsidRPr="000443BC" w:rsidRDefault="001C04FB" w:rsidP="000443BC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0443B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Класс</w:t>
                  </w:r>
                </w:p>
              </w:tc>
              <w:tc>
                <w:tcPr>
                  <w:tcW w:w="0" w:type="auto"/>
                </w:tcPr>
                <w:p w14:paraId="41BB6AF4" w14:textId="77777777" w:rsidR="001C04FB" w:rsidRPr="000443BC" w:rsidRDefault="001C04FB" w:rsidP="000443BC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0443B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Кол-во уч-ся</w:t>
                  </w:r>
                </w:p>
              </w:tc>
              <w:tc>
                <w:tcPr>
                  <w:tcW w:w="0" w:type="auto"/>
                </w:tcPr>
                <w:p w14:paraId="4E02ECD1" w14:textId="77777777" w:rsidR="001C04FB" w:rsidRPr="000443BC" w:rsidRDefault="001C04FB" w:rsidP="000443BC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0443B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Кол-во учебников (на кол-во уч-ся)</w:t>
                  </w:r>
                </w:p>
              </w:tc>
              <w:tc>
                <w:tcPr>
                  <w:tcW w:w="0" w:type="auto"/>
                </w:tcPr>
                <w:p w14:paraId="6143EBBC" w14:textId="417C82FD" w:rsidR="001C04FB" w:rsidRPr="000443BC" w:rsidRDefault="001C04FB" w:rsidP="000443BC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0443B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% оснащенности</w:t>
                  </w:r>
                  <w:r w:rsidR="00470D98" w:rsidRPr="000443B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0443B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учебниками</w:t>
                  </w:r>
                </w:p>
              </w:tc>
            </w:tr>
            <w:tr w:rsidR="001C04FB" w:rsidRPr="00470D98" w14:paraId="6BE3B2A5" w14:textId="77777777" w:rsidTr="000443BC">
              <w:trPr>
                <w:jc w:val="center"/>
              </w:trPr>
              <w:tc>
                <w:tcPr>
                  <w:tcW w:w="0" w:type="auto"/>
                </w:tcPr>
                <w:p w14:paraId="6A1125F8" w14:textId="77777777" w:rsidR="001C04FB" w:rsidRPr="00470D98" w:rsidRDefault="001C04FB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2EEA7D2D" w14:textId="167DD20A" w:rsidR="001C04FB" w:rsidRPr="00470D98" w:rsidRDefault="00EA1D25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497</w:t>
                  </w:r>
                </w:p>
              </w:tc>
              <w:tc>
                <w:tcPr>
                  <w:tcW w:w="0" w:type="auto"/>
                </w:tcPr>
                <w:p w14:paraId="74D0F844" w14:textId="7F7BFA59" w:rsidR="001C04FB" w:rsidRPr="00470D98" w:rsidRDefault="00EA1D25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500</w:t>
                  </w:r>
                </w:p>
              </w:tc>
              <w:tc>
                <w:tcPr>
                  <w:tcW w:w="0" w:type="auto"/>
                </w:tcPr>
                <w:p w14:paraId="0FD14F81" w14:textId="737CBB67" w:rsidR="001C04FB" w:rsidRPr="00470D98" w:rsidRDefault="00480C1C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100</w:t>
                  </w:r>
                </w:p>
              </w:tc>
            </w:tr>
            <w:tr w:rsidR="001C04FB" w:rsidRPr="00470D98" w14:paraId="212897CF" w14:textId="77777777" w:rsidTr="000443BC">
              <w:trPr>
                <w:jc w:val="center"/>
              </w:trPr>
              <w:tc>
                <w:tcPr>
                  <w:tcW w:w="0" w:type="auto"/>
                </w:tcPr>
                <w:p w14:paraId="19495948" w14:textId="77777777" w:rsidR="001C04FB" w:rsidRPr="00470D98" w:rsidRDefault="001C04FB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2DF2E404" w14:textId="219ACFD5" w:rsidR="001C04FB" w:rsidRPr="00470D98" w:rsidRDefault="00EA1D25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455</w:t>
                  </w:r>
                </w:p>
              </w:tc>
              <w:tc>
                <w:tcPr>
                  <w:tcW w:w="0" w:type="auto"/>
                </w:tcPr>
                <w:p w14:paraId="5A224485" w14:textId="69E0B658" w:rsidR="001C04FB" w:rsidRPr="00470D98" w:rsidRDefault="00010DC8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</w:t>
                  </w:r>
                  <w:r w:rsidR="00EA1D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</w:tcPr>
                <w:p w14:paraId="6FAB7EB3" w14:textId="3C3316F7" w:rsidR="001C04FB" w:rsidRPr="00470D98" w:rsidRDefault="00010DC8" w:rsidP="00C8297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93</w:t>
                  </w:r>
                </w:p>
              </w:tc>
            </w:tr>
            <w:tr w:rsidR="001C04FB" w:rsidRPr="00470D98" w14:paraId="21FC2D68" w14:textId="77777777" w:rsidTr="000443BC">
              <w:trPr>
                <w:jc w:val="center"/>
              </w:trPr>
              <w:tc>
                <w:tcPr>
                  <w:tcW w:w="0" w:type="auto"/>
                </w:tcPr>
                <w:p w14:paraId="2D54A090" w14:textId="77777777" w:rsidR="001C04FB" w:rsidRPr="00470D98" w:rsidRDefault="001C04FB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22A08F47" w14:textId="35CF5F10" w:rsidR="001C04FB" w:rsidRPr="00470D98" w:rsidRDefault="00EA1D25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429</w:t>
                  </w:r>
                </w:p>
              </w:tc>
              <w:tc>
                <w:tcPr>
                  <w:tcW w:w="0" w:type="auto"/>
                </w:tcPr>
                <w:p w14:paraId="04A55DE7" w14:textId="4B60BD5F" w:rsidR="001C04FB" w:rsidRPr="00470D98" w:rsidRDefault="00010DC8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</w:t>
                  </w:r>
                  <w:r w:rsidR="00EA1D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</w:tcPr>
                <w:p w14:paraId="571028DB" w14:textId="2559F4F9" w:rsidR="001C04FB" w:rsidRPr="00470D98" w:rsidRDefault="00010DC8" w:rsidP="00C8297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95</w:t>
                  </w:r>
                </w:p>
              </w:tc>
            </w:tr>
            <w:tr w:rsidR="001C04FB" w:rsidRPr="00470D98" w14:paraId="3EF589EB" w14:textId="77777777" w:rsidTr="000443BC">
              <w:trPr>
                <w:jc w:val="center"/>
              </w:trPr>
              <w:tc>
                <w:tcPr>
                  <w:tcW w:w="0" w:type="auto"/>
                </w:tcPr>
                <w:p w14:paraId="6266AC12" w14:textId="77777777" w:rsidR="001C04FB" w:rsidRPr="00470D98" w:rsidRDefault="001C04FB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17E41EB6" w14:textId="0DD89F43" w:rsidR="001C04FB" w:rsidRPr="00470D98" w:rsidRDefault="00EA1D25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429</w:t>
                  </w:r>
                </w:p>
              </w:tc>
              <w:tc>
                <w:tcPr>
                  <w:tcW w:w="0" w:type="auto"/>
                </w:tcPr>
                <w:p w14:paraId="257ADC5F" w14:textId="16A17225" w:rsidR="001C04FB" w:rsidRPr="00470D98" w:rsidRDefault="00010DC8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</w:t>
                  </w:r>
                  <w:r w:rsidR="00EA1D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8</w:t>
                  </w:r>
                  <w:r w:rsidRPr="00470D9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</w:tcPr>
                <w:p w14:paraId="75650173" w14:textId="5A542A80" w:rsidR="001C04FB" w:rsidRPr="00470D98" w:rsidRDefault="00010DC8" w:rsidP="00C8297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</w:tr>
            <w:tr w:rsidR="001C04FB" w:rsidRPr="00470D98" w14:paraId="4A30E3B3" w14:textId="77777777" w:rsidTr="000443BC">
              <w:trPr>
                <w:jc w:val="center"/>
              </w:trPr>
              <w:tc>
                <w:tcPr>
                  <w:tcW w:w="0" w:type="auto"/>
                </w:tcPr>
                <w:p w14:paraId="6CB8E0FF" w14:textId="77777777" w:rsidR="001C04FB" w:rsidRPr="00470D98" w:rsidRDefault="001C04FB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</w:tcPr>
                <w:p w14:paraId="0B9C94AB" w14:textId="2B21E335" w:rsidR="001C04FB" w:rsidRPr="00470D98" w:rsidRDefault="00EA1D25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375</w:t>
                  </w:r>
                </w:p>
              </w:tc>
              <w:tc>
                <w:tcPr>
                  <w:tcW w:w="0" w:type="auto"/>
                </w:tcPr>
                <w:p w14:paraId="11002BAE" w14:textId="5BB4C0A1" w:rsidR="001C04FB" w:rsidRPr="00470D98" w:rsidRDefault="00EA1D25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380</w:t>
                  </w:r>
                </w:p>
              </w:tc>
              <w:tc>
                <w:tcPr>
                  <w:tcW w:w="0" w:type="auto"/>
                </w:tcPr>
                <w:p w14:paraId="4E987798" w14:textId="1F5A3C43" w:rsidR="001C04FB" w:rsidRPr="00470D98" w:rsidRDefault="00EA1D25" w:rsidP="00C8297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  <w:tr w:rsidR="001C04FB" w:rsidRPr="00470D98" w14:paraId="28235B5A" w14:textId="77777777" w:rsidTr="000443BC">
              <w:trPr>
                <w:jc w:val="center"/>
              </w:trPr>
              <w:tc>
                <w:tcPr>
                  <w:tcW w:w="0" w:type="auto"/>
                </w:tcPr>
                <w:p w14:paraId="509C2FEE" w14:textId="77777777" w:rsidR="001C04FB" w:rsidRPr="00470D98" w:rsidRDefault="001C04FB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12E79880" w14:textId="2B0086D7" w:rsidR="001C04FB" w:rsidRPr="00470D98" w:rsidRDefault="00EA1D25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391</w:t>
                  </w:r>
                </w:p>
              </w:tc>
              <w:tc>
                <w:tcPr>
                  <w:tcW w:w="0" w:type="auto"/>
                </w:tcPr>
                <w:p w14:paraId="59D23493" w14:textId="51E9BA64" w:rsidR="001C04FB" w:rsidRPr="00470D98" w:rsidRDefault="00EA1D25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400</w:t>
                  </w:r>
                </w:p>
              </w:tc>
              <w:tc>
                <w:tcPr>
                  <w:tcW w:w="0" w:type="auto"/>
                </w:tcPr>
                <w:p w14:paraId="7037CF94" w14:textId="34E04F99" w:rsidR="001C04FB" w:rsidRPr="00470D98" w:rsidRDefault="00EA1D25" w:rsidP="00C8297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  <w:tr w:rsidR="001C04FB" w:rsidRPr="00470D98" w14:paraId="087A1466" w14:textId="77777777" w:rsidTr="000443BC">
              <w:trPr>
                <w:jc w:val="center"/>
              </w:trPr>
              <w:tc>
                <w:tcPr>
                  <w:tcW w:w="0" w:type="auto"/>
                </w:tcPr>
                <w:p w14:paraId="6F744576" w14:textId="77777777" w:rsidR="001C04FB" w:rsidRPr="00470D98" w:rsidRDefault="001C04FB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</w:tcPr>
                <w:p w14:paraId="5A99C1CB" w14:textId="14E16874" w:rsidR="001C04FB" w:rsidRPr="00470D98" w:rsidRDefault="00EA1D25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384</w:t>
                  </w:r>
                </w:p>
              </w:tc>
              <w:tc>
                <w:tcPr>
                  <w:tcW w:w="0" w:type="auto"/>
                </w:tcPr>
                <w:p w14:paraId="57AC6163" w14:textId="7C061DD6" w:rsidR="001C04FB" w:rsidRPr="00470D98" w:rsidRDefault="00EA1D25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</w:tcPr>
                <w:p w14:paraId="0B20E83D" w14:textId="31B8C2E6" w:rsidR="001C04FB" w:rsidRPr="00470D98" w:rsidRDefault="00EA1D25" w:rsidP="00C8297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70</w:t>
                  </w:r>
                </w:p>
              </w:tc>
            </w:tr>
            <w:tr w:rsidR="001C04FB" w:rsidRPr="00470D98" w14:paraId="5D85BEF0" w14:textId="77777777" w:rsidTr="000443BC">
              <w:trPr>
                <w:jc w:val="center"/>
              </w:trPr>
              <w:tc>
                <w:tcPr>
                  <w:tcW w:w="0" w:type="auto"/>
                </w:tcPr>
                <w:p w14:paraId="4E6D5549" w14:textId="77777777" w:rsidR="001C04FB" w:rsidRPr="00470D98" w:rsidRDefault="001C04FB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</w:tcPr>
                <w:p w14:paraId="536DAF41" w14:textId="489ADDC7" w:rsidR="001C04FB" w:rsidRPr="00470D98" w:rsidRDefault="00EA1D25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331</w:t>
                  </w:r>
                </w:p>
              </w:tc>
              <w:tc>
                <w:tcPr>
                  <w:tcW w:w="0" w:type="auto"/>
                </w:tcPr>
                <w:p w14:paraId="31E9335F" w14:textId="66A1B657" w:rsidR="001C04FB" w:rsidRPr="00470D98" w:rsidRDefault="009F4CEA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  <w:r w:rsidR="00BC53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</w:tcPr>
                <w:p w14:paraId="5A64866C" w14:textId="24800D0A" w:rsidR="001C04FB" w:rsidRPr="00470D98" w:rsidRDefault="009F4CEA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79.6</w:t>
                  </w:r>
                </w:p>
              </w:tc>
            </w:tr>
            <w:tr w:rsidR="001C04FB" w:rsidRPr="00470D98" w14:paraId="7500AA8D" w14:textId="77777777" w:rsidTr="000443BC">
              <w:trPr>
                <w:jc w:val="center"/>
              </w:trPr>
              <w:tc>
                <w:tcPr>
                  <w:tcW w:w="0" w:type="auto"/>
                </w:tcPr>
                <w:p w14:paraId="6EFAF7FE" w14:textId="77777777" w:rsidR="001C04FB" w:rsidRPr="00470D98" w:rsidRDefault="001C04FB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</w:tcPr>
                <w:p w14:paraId="2D08C050" w14:textId="084C8AD3" w:rsidR="001C04FB" w:rsidRPr="00470D98" w:rsidRDefault="00EA1D25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248</w:t>
                  </w:r>
                </w:p>
              </w:tc>
              <w:tc>
                <w:tcPr>
                  <w:tcW w:w="0" w:type="auto"/>
                </w:tcPr>
                <w:p w14:paraId="43C68C69" w14:textId="0CCFEA68" w:rsidR="001C04FB" w:rsidRPr="00470D98" w:rsidRDefault="009F4CEA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  <w:r w:rsidR="00BC53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</w:tcPr>
                <w:p w14:paraId="33057FB2" w14:textId="3025F854" w:rsidR="001C04FB" w:rsidRPr="00470D98" w:rsidRDefault="009F4CEA" w:rsidP="00C8297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90</w:t>
                  </w:r>
                </w:p>
              </w:tc>
            </w:tr>
            <w:tr w:rsidR="001C04FB" w:rsidRPr="00470D98" w14:paraId="17B94620" w14:textId="77777777" w:rsidTr="000443BC">
              <w:trPr>
                <w:jc w:val="center"/>
              </w:trPr>
              <w:tc>
                <w:tcPr>
                  <w:tcW w:w="0" w:type="auto"/>
                </w:tcPr>
                <w:p w14:paraId="359BC9BA" w14:textId="77777777" w:rsidR="001C04FB" w:rsidRPr="00470D98" w:rsidRDefault="001C04FB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</w:tcPr>
                <w:p w14:paraId="3496AAA1" w14:textId="0D06A87F" w:rsidR="001C04FB" w:rsidRPr="00470D98" w:rsidRDefault="00EA1D25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72</w:t>
                  </w:r>
                </w:p>
              </w:tc>
              <w:tc>
                <w:tcPr>
                  <w:tcW w:w="0" w:type="auto"/>
                </w:tcPr>
                <w:p w14:paraId="131CB5F6" w14:textId="261839AF" w:rsidR="001C04FB" w:rsidRPr="00470D98" w:rsidRDefault="009F4CEA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76</w:t>
                  </w:r>
                </w:p>
              </w:tc>
              <w:tc>
                <w:tcPr>
                  <w:tcW w:w="0" w:type="auto"/>
                </w:tcPr>
                <w:p w14:paraId="4F7D5F2E" w14:textId="40D4F6E9" w:rsidR="001C04FB" w:rsidRPr="00470D98" w:rsidRDefault="009F4CEA" w:rsidP="00C8297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  <w:tr w:rsidR="001C04FB" w:rsidRPr="00470D98" w14:paraId="7B3521D4" w14:textId="77777777" w:rsidTr="000443BC">
              <w:trPr>
                <w:jc w:val="center"/>
              </w:trPr>
              <w:tc>
                <w:tcPr>
                  <w:tcW w:w="0" w:type="auto"/>
                </w:tcPr>
                <w:p w14:paraId="39C3E802" w14:textId="77777777" w:rsidR="001C04FB" w:rsidRPr="00470D98" w:rsidRDefault="001C04FB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</w:tcPr>
                <w:p w14:paraId="2BA858EA" w14:textId="2844A8FC" w:rsidR="001C04FB" w:rsidRPr="00470D98" w:rsidRDefault="00EA1D25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54</w:t>
                  </w:r>
                </w:p>
              </w:tc>
              <w:tc>
                <w:tcPr>
                  <w:tcW w:w="0" w:type="auto"/>
                </w:tcPr>
                <w:p w14:paraId="7467C7B8" w14:textId="3EEE8F00" w:rsidR="001C04FB" w:rsidRPr="00470D98" w:rsidRDefault="009F4CEA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0D9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69</w:t>
                  </w:r>
                </w:p>
              </w:tc>
              <w:tc>
                <w:tcPr>
                  <w:tcW w:w="0" w:type="auto"/>
                </w:tcPr>
                <w:p w14:paraId="4C65DF52" w14:textId="21C49B7D" w:rsidR="001C04FB" w:rsidRPr="00470D98" w:rsidRDefault="009F4CEA" w:rsidP="00C8297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0D98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  <w:tr w:rsidR="001C04FB" w:rsidRPr="00470D98" w14:paraId="0564DA74" w14:textId="77777777" w:rsidTr="000443BC">
              <w:trPr>
                <w:jc w:val="center"/>
              </w:trPr>
              <w:tc>
                <w:tcPr>
                  <w:tcW w:w="0" w:type="auto"/>
                </w:tcPr>
                <w:p w14:paraId="405FC870" w14:textId="77777777" w:rsidR="001C04FB" w:rsidRPr="00C82978" w:rsidRDefault="001C04FB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9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Итого</w:t>
                  </w:r>
                </w:p>
              </w:tc>
              <w:tc>
                <w:tcPr>
                  <w:tcW w:w="0" w:type="auto"/>
                </w:tcPr>
                <w:p w14:paraId="3599456F" w14:textId="48148C07" w:rsidR="001C04FB" w:rsidRPr="00C82978" w:rsidRDefault="00480C1C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9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</w:t>
                  </w:r>
                  <w:r w:rsidR="00EA1D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665</w:t>
                  </w:r>
                </w:p>
              </w:tc>
              <w:tc>
                <w:tcPr>
                  <w:tcW w:w="0" w:type="auto"/>
                </w:tcPr>
                <w:p w14:paraId="54097782" w14:textId="2539BFD3" w:rsidR="001C04FB" w:rsidRPr="00C82978" w:rsidRDefault="00BC5397" w:rsidP="00C829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3405</w:t>
                  </w:r>
                </w:p>
              </w:tc>
              <w:tc>
                <w:tcPr>
                  <w:tcW w:w="0" w:type="auto"/>
                </w:tcPr>
                <w:p w14:paraId="0A3A9B4F" w14:textId="6F9F9765" w:rsidR="001C04FB" w:rsidRPr="00C82978" w:rsidRDefault="005F5DBC" w:rsidP="00C8297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9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92.</w:t>
                  </w:r>
                  <w:r w:rsidR="00BC53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9</w:t>
                  </w:r>
                </w:p>
              </w:tc>
            </w:tr>
          </w:tbl>
          <w:p w14:paraId="091D42D3" w14:textId="77777777" w:rsidR="001C04FB" w:rsidRPr="00470D98" w:rsidRDefault="001C04FB" w:rsidP="001C04F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4FB" w:rsidRPr="00470D98" w14:paraId="275DB3F1" w14:textId="77777777" w:rsidTr="00C82978">
        <w:trPr>
          <w:trHeight w:val="1841"/>
        </w:trPr>
        <w:tc>
          <w:tcPr>
            <w:tcW w:w="679" w:type="pct"/>
            <w:hideMark/>
          </w:tcPr>
          <w:p w14:paraId="0EF8F4EE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Материально-техническая база</w:t>
            </w:r>
          </w:p>
        </w:tc>
        <w:tc>
          <w:tcPr>
            <w:tcW w:w="4321" w:type="pct"/>
            <w:gridSpan w:val="2"/>
            <w:hideMark/>
          </w:tcPr>
          <w:p w14:paraId="7FD904B5" w14:textId="4AF37A91" w:rsidR="001C04FB" w:rsidRPr="00470D98" w:rsidRDefault="001C04FB" w:rsidP="000443BC">
            <w:pPr>
              <w:ind w:left="14" w:firstLine="3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ОБЩАЯ ХАРАКТЕРИСТИКА ШКОЛЫ: 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Типовое </w:t>
            </w:r>
            <w:r w:rsidR="005D4F25"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>трехэтажное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здание школы.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>Год ввода в эксплуатацию нового здания –</w:t>
            </w:r>
            <w:proofErr w:type="gramStart"/>
            <w:r w:rsidR="005D4F25"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>2008 .</w:t>
            </w:r>
            <w:proofErr w:type="gramEnd"/>
            <w:r w:rsidR="005D4F25"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мощность: основного здания</w:t>
            </w:r>
            <w:r w:rsidR="00470D98"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>- 1</w:t>
            </w:r>
            <w:r w:rsidR="005D4F25"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мест. Площадь здания-5</w:t>
            </w:r>
            <w:r w:rsidR="005D4F25"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>512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470D9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>,площадь</w:t>
            </w:r>
            <w:proofErr w:type="gramEnd"/>
            <w:r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территории -2</w:t>
            </w:r>
            <w:r w:rsidR="005D4F25"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>4192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5397">
              <w:rPr>
                <w:rFonts w:ascii="Times New Roman" w:eastAsia="Calibri" w:hAnsi="Times New Roman" w:cs="Times New Roman"/>
                <w:sz w:val="24"/>
                <w:szCs w:val="24"/>
              </w:rPr>
              <w:t>м2</w:t>
            </w:r>
            <w:r w:rsidR="00BC53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C539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территории школы выпускниками и уч-ся организован прекрасный</w:t>
            </w:r>
            <w:r w:rsidR="00470D98"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>сад.</w:t>
            </w:r>
            <w:r w:rsidR="00470D98"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>Школа имеет центральное отопление,</w:t>
            </w:r>
            <w:r w:rsidR="00470D98"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>люминесцентное освещение,</w:t>
            </w:r>
            <w:r w:rsidR="00470D98"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>холодное и горячее водоснабжение,</w:t>
            </w:r>
            <w:r w:rsidR="00470D98"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>канализацию, столовую, спортивный, актовый залы,</w:t>
            </w:r>
            <w:r w:rsidR="00470D98"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оборудованные кабинеты.</w:t>
            </w:r>
          </w:p>
          <w:p w14:paraId="3B468C35" w14:textId="77777777" w:rsidR="00BC5397" w:rsidRDefault="001C04FB" w:rsidP="000443BC">
            <w:pPr>
              <w:autoSpaceDE w:val="0"/>
              <w:autoSpaceDN w:val="0"/>
              <w:adjustRightInd w:val="0"/>
              <w:ind w:left="14"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D4F25" w:rsidRPr="00470D9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функционируют </w:t>
            </w:r>
            <w:r w:rsidR="005D4F25" w:rsidRPr="00470D9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кабинетов,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библиотека, 1 спортивный зал, актовый зал, медицинский кабинет,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который имеет отдельную комнату для приема и отдельную для процедур, кабинет стоматолога, столовая и пищеблок.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Паспортизованы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4F25" w:rsidRPr="00470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кабинетов.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Функционирует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компьютерных </w:t>
            </w:r>
            <w:proofErr w:type="gramStart"/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Все школьные компьютеры объединены локальной сетью и имеют доступ к сети Интернет.</w:t>
            </w:r>
          </w:p>
          <w:p w14:paraId="43968113" w14:textId="79B1F665" w:rsidR="001C04FB" w:rsidRPr="00470D98" w:rsidRDefault="00470D98" w:rsidP="000443BC">
            <w:pPr>
              <w:autoSpaceDE w:val="0"/>
              <w:autoSpaceDN w:val="0"/>
              <w:adjustRightInd w:val="0"/>
              <w:ind w:left="14"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margin" w:tblpXSpec="center" w:tblpY="466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73"/>
              <w:gridCol w:w="1294"/>
              <w:gridCol w:w="1641"/>
              <w:gridCol w:w="1853"/>
              <w:gridCol w:w="1596"/>
            </w:tblGrid>
            <w:tr w:rsidR="001C04FB" w:rsidRPr="00470D98" w14:paraId="6874A98C" w14:textId="77777777" w:rsidTr="000443BC">
              <w:trPr>
                <w:trHeight w:val="20"/>
              </w:trPr>
              <w:tc>
                <w:tcPr>
                  <w:tcW w:w="24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C83CA9" w14:textId="77777777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Наименование </w:t>
                  </w:r>
                </w:p>
              </w:tc>
              <w:tc>
                <w:tcPr>
                  <w:tcW w:w="54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CBFE54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201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E8BBAC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состояние</w:t>
                  </w:r>
                </w:p>
              </w:tc>
            </w:tr>
            <w:tr w:rsidR="001C04FB" w:rsidRPr="00470D98" w14:paraId="74290D47" w14:textId="77777777" w:rsidTr="000443BC">
              <w:trPr>
                <w:trHeight w:val="20"/>
              </w:trPr>
              <w:tc>
                <w:tcPr>
                  <w:tcW w:w="24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99478F" w14:textId="77777777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5B21C6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2B8730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оптимальное</w:t>
                  </w: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EE299C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допустимое</w:t>
                  </w:r>
                </w:p>
              </w:tc>
              <w:tc>
                <w:tcPr>
                  <w:tcW w:w="6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BF122D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критическое</w:t>
                  </w:r>
                </w:p>
              </w:tc>
            </w:tr>
            <w:tr w:rsidR="001C04FB" w:rsidRPr="00470D98" w14:paraId="654DE818" w14:textId="77777777" w:rsidTr="000443BC">
              <w:trPr>
                <w:trHeight w:val="20"/>
              </w:trPr>
              <w:tc>
                <w:tcPr>
                  <w:tcW w:w="2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EF6130" w14:textId="468BDC7F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Спортивный зал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B706D25" w14:textId="6C1EEF45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Актовый зал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317DDD7" w14:textId="6862EBC7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Столовая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5A639D4" w14:textId="77777777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0540C0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14:paraId="5591CB35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14:paraId="552D98B4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48132C" w14:textId="77777777" w:rsidR="001C04FB" w:rsidRPr="00470D98" w:rsidRDefault="001C04FB" w:rsidP="000443BC">
                  <w:pPr>
                    <w:pStyle w:val="ab"/>
                    <w:tabs>
                      <w:tab w:val="left" w:pos="708"/>
                    </w:tabs>
                    <w:jc w:val="center"/>
                  </w:pPr>
                </w:p>
                <w:p w14:paraId="55145A65" w14:textId="77777777" w:rsidR="001C04FB" w:rsidRPr="00470D98" w:rsidRDefault="001C04FB" w:rsidP="000443BC">
                  <w:pPr>
                    <w:pStyle w:val="ab"/>
                    <w:tabs>
                      <w:tab w:val="left" w:pos="708"/>
                    </w:tabs>
                    <w:jc w:val="center"/>
                  </w:pPr>
                </w:p>
                <w:p w14:paraId="08DCC59D" w14:textId="77777777" w:rsidR="001C04FB" w:rsidRPr="00470D98" w:rsidRDefault="001C04FB" w:rsidP="000443BC">
                  <w:pPr>
                    <w:pStyle w:val="ab"/>
                    <w:tabs>
                      <w:tab w:val="left" w:pos="708"/>
                    </w:tabs>
                    <w:jc w:val="center"/>
                  </w:pPr>
                  <w:r w:rsidRPr="00470D98">
                    <w:t>+</w:t>
                  </w: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95C140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14:paraId="442363FB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CBF62B6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6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3AA160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C04FB" w:rsidRPr="00470D98" w14:paraId="6F646138" w14:textId="77777777" w:rsidTr="000443BC">
              <w:trPr>
                <w:trHeight w:val="20"/>
              </w:trPr>
              <w:tc>
                <w:tcPr>
                  <w:tcW w:w="2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CDC33F" w14:textId="77777777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Мастерские:</w:t>
                  </w:r>
                </w:p>
                <w:p w14:paraId="08C8429F" w14:textId="5AD67B08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столярные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5B0959F" w14:textId="76F36C87" w:rsidR="001C04FB" w:rsidRPr="00470D98" w:rsidRDefault="00470D98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68AFA7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9F3A0F2" w14:textId="24B6B271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230DD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C97D09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D74557E" w14:textId="0FE85DB0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6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00C3CD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C04FB" w:rsidRPr="00470D98" w14:paraId="5F163CB0" w14:textId="77777777" w:rsidTr="000443BC">
              <w:trPr>
                <w:trHeight w:val="20"/>
              </w:trPr>
              <w:tc>
                <w:tcPr>
                  <w:tcW w:w="2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F281B3" w14:textId="77777777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Кабинеты:</w:t>
                  </w:r>
                </w:p>
                <w:p w14:paraId="0A66A0A6" w14:textId="1EDDD2B0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русского языка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E2DB415" w14:textId="2F54598C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иностранного языка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5A6250CF" w14:textId="52C3EEF1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математики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8C30479" w14:textId="73EAB4B5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химии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C8F3F51" w14:textId="7FF24922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биологии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5E7CEA74" w14:textId="69C7608A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физики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93B50C9" w14:textId="520513E9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истории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3971764" w14:textId="64D0E300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географии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6695895" w14:textId="6F4120E7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начальных классов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2780C58" w14:textId="599733F9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proofErr w:type="gramStart"/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обслужив.труда</w:t>
                  </w:r>
                  <w:proofErr w:type="spellEnd"/>
                  <w:proofErr w:type="gramEnd"/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27E58FF" w14:textId="77777777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информатики </w:t>
                  </w:r>
                </w:p>
                <w:p w14:paraId="6428FDFC" w14:textId="69479798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музыки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A4941A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BD25DF9" w14:textId="346E06D5" w:rsidR="001C04FB" w:rsidRPr="00470D98" w:rsidRDefault="00B30D3C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14:paraId="406BD999" w14:textId="7E05C169" w:rsidR="001C04FB" w:rsidRPr="00470D98" w:rsidRDefault="00B30D3C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14:paraId="048788A5" w14:textId="676314DF" w:rsidR="001C04FB" w:rsidRPr="00470D98" w:rsidRDefault="00B30D3C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14:paraId="5E91CF0C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14:paraId="1AC0E68A" w14:textId="1D03C6EC" w:rsidR="001C04FB" w:rsidRPr="00470D98" w:rsidRDefault="00B30D3C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14:paraId="7558F42D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14:paraId="709C5D74" w14:textId="6C4648FB" w:rsidR="001C04FB" w:rsidRPr="00470D98" w:rsidRDefault="00B30D3C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  <w:p w14:paraId="39BA15C4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14:paraId="32E1C5F6" w14:textId="140C0F3D" w:rsidR="001C04FB" w:rsidRPr="00470D98" w:rsidRDefault="00B30D3C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  <w:p w14:paraId="1A744C54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14:paraId="7AA103CF" w14:textId="0899DD96" w:rsidR="001C04FB" w:rsidRPr="00470D98" w:rsidRDefault="00B30D3C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14:paraId="0E1C1F7A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F047C9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7FEDA44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14:paraId="570819ED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CD76DEA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FA09B87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F7B44B6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707DC92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3A5C0F4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8E82A67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DAFA27B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5F94CA2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7FDB7BF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14:paraId="3B7EEC82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441411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1C285AD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E8F0BD9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14:paraId="30C6610B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14:paraId="4585BB56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14:paraId="3670B200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14:paraId="1C698916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14:paraId="17BCD7BA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14:paraId="42ACC007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14:paraId="784FB4FD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14:paraId="24DF560F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6F53293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7A202ED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6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57098E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C04FB" w:rsidRPr="00470D98" w14:paraId="3ED9D0B7" w14:textId="77777777" w:rsidTr="000443BC">
              <w:trPr>
                <w:trHeight w:val="20"/>
              </w:trPr>
              <w:tc>
                <w:tcPr>
                  <w:tcW w:w="2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231D4D" w14:textId="0CFFB1F7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Компьютеры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5280C5C" w14:textId="0AEE7DAB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Принтер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C6EE2CB" w14:textId="69975613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МФУ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CE74108" w14:textId="719C2ED2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Телевизор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6EB682DB" w14:textId="5737E80C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Библиотека</w:t>
                  </w:r>
                  <w:r w:rsidR="00470D98"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6AC6F92D" w14:textId="77777777" w:rsidR="001C04FB" w:rsidRPr="00470D98" w:rsidRDefault="001C04FB" w:rsidP="000443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5229A8" w14:textId="30251B5E" w:rsidR="001C04FB" w:rsidRPr="00470D98" w:rsidRDefault="00B30D3C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52</w:t>
                  </w:r>
                </w:p>
                <w:p w14:paraId="61150B0A" w14:textId="47BB01C9" w:rsidR="001C04FB" w:rsidRPr="00470D98" w:rsidRDefault="00B30D3C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  <w:p w14:paraId="7F5565F5" w14:textId="79A69C0D" w:rsidR="001C04FB" w:rsidRPr="00470D98" w:rsidRDefault="00B30D3C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  <w:p w14:paraId="0A35545B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14:paraId="3AF1CD59" w14:textId="6A160D5F" w:rsidR="001C04FB" w:rsidRPr="00470D98" w:rsidRDefault="005D4F25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14:paraId="695FA233" w14:textId="414F0826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DE7AB0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+</w:t>
                  </w:r>
                </w:p>
                <w:p w14:paraId="36156497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+</w:t>
                  </w:r>
                </w:p>
                <w:p w14:paraId="6DC0C69A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14:paraId="178FE24E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14:paraId="05E99498" w14:textId="6B0BDDF6" w:rsidR="001C04FB" w:rsidRPr="00470D98" w:rsidRDefault="005D4F25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D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14:paraId="6CF63EEB" w14:textId="0FF8754C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DD8A3F3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166E61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695558E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000C05" w14:textId="77777777" w:rsidR="001C04FB" w:rsidRPr="00470D98" w:rsidRDefault="001C04FB" w:rsidP="000443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7DBD3EB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4FB" w:rsidRPr="00470D98" w14:paraId="60067981" w14:textId="77777777" w:rsidTr="00A5757B">
        <w:trPr>
          <w:trHeight w:val="144"/>
        </w:trPr>
        <w:tc>
          <w:tcPr>
            <w:tcW w:w="5000" w:type="pct"/>
            <w:gridSpan w:val="3"/>
            <w:hideMark/>
          </w:tcPr>
          <w:p w14:paraId="50CCE8A9" w14:textId="77777777" w:rsidR="001C04FB" w:rsidRPr="00470D98" w:rsidRDefault="001C04FB" w:rsidP="001C04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Статистическая часть</w:t>
            </w:r>
          </w:p>
        </w:tc>
      </w:tr>
      <w:tr w:rsidR="001C04FB" w:rsidRPr="00470D98" w14:paraId="721E6421" w14:textId="77777777" w:rsidTr="00C82978">
        <w:trPr>
          <w:trHeight w:val="144"/>
        </w:trPr>
        <w:tc>
          <w:tcPr>
            <w:tcW w:w="877" w:type="pct"/>
            <w:gridSpan w:val="2"/>
            <w:hideMark/>
          </w:tcPr>
          <w:p w14:paraId="73702918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Показатели деятельности</w:t>
            </w:r>
          </w:p>
        </w:tc>
        <w:tc>
          <w:tcPr>
            <w:tcW w:w="4123" w:type="pct"/>
            <w:hideMark/>
          </w:tcPr>
          <w:p w14:paraId="3429B017" w14:textId="016BF61B" w:rsidR="00B30D3C" w:rsidRPr="00470D98" w:rsidRDefault="00B30D3C" w:rsidP="00044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На 01.09. 202</w:t>
            </w:r>
            <w:r w:rsidR="00735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г. в школе обучалось 3</w:t>
            </w:r>
            <w:r w:rsidR="00BC53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ученика / </w:t>
            </w:r>
            <w:r w:rsidR="00BC539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 класс. Классов начальной школы - 5</w:t>
            </w:r>
            <w:r w:rsidR="00735F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, основной школы - </w:t>
            </w:r>
            <w:r w:rsidR="00735FB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, старшей школы – </w:t>
            </w:r>
            <w:r w:rsidR="00735F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. Средняя наполняемость классов – 29,2 человек. </w:t>
            </w:r>
          </w:p>
          <w:p w14:paraId="3E55306E" w14:textId="66A239B0" w:rsidR="00B30D3C" w:rsidRPr="00470D98" w:rsidRDefault="00B30D3C" w:rsidP="000443BC">
            <w:pPr>
              <w:autoSpaceDE w:val="0"/>
              <w:autoSpaceDN w:val="0"/>
              <w:adjustRightInd w:val="0"/>
              <w:ind w:left="-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школе 52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компьютера, 55 ноутбуков, 14 нетбуков,12 интерактивных досок (кабинет математики, кабинет информатики, кабинет начальных классов, кабинет биологии, кабинет химии)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12 проекторов, 3 принтеров, 7 многофункциональных устройства (</w:t>
            </w:r>
            <w:proofErr w:type="spellStart"/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принтер+сканер+копир</w:t>
            </w:r>
            <w:proofErr w:type="spellEnd"/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). Все школьные компьютеры объединены локальной сетью и имеют доступ к сети Интернет. </w:t>
            </w:r>
          </w:p>
          <w:p w14:paraId="652FD023" w14:textId="30F1594E" w:rsidR="00B30D3C" w:rsidRPr="00470D98" w:rsidRDefault="00B30D3C" w:rsidP="000443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Библиотека обладает общим фондом 24483 книги, в том числе 16678 учебная литература, кроме того уч-ся школы имеют возможность углублять свои знания по отдельным темам благодаря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6 моноблокам с выходом в Интернет, установленным в читальном зале библиотеки. Общая площадь помещений в школе составляет -5512 м</w:t>
            </w:r>
            <w:r w:rsidRPr="00470D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, общая площадь территории-24192 м</w:t>
            </w:r>
            <w:r w:rsidRPr="00470D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50C94B" w14:textId="77777777" w:rsidR="00B30D3C" w:rsidRPr="00470D98" w:rsidRDefault="00B30D3C" w:rsidP="000443BC">
            <w:pPr>
              <w:jc w:val="both"/>
              <w:rPr>
                <w:rFonts w:ascii="Times New Roman" w:hAnsi="Times New Roman" w:cs="Times New Roman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Материально-техническая база школы достаточна для решения задачи модернизации учебно-воспитательного процесса, она также позволяет внедрять на высоком уровне современные образовательные технологии</w:t>
            </w:r>
            <w:r w:rsidRPr="00470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44748BF" w14:textId="77777777" w:rsidR="00B30D3C" w:rsidRPr="00470D98" w:rsidRDefault="00B30D3C" w:rsidP="00B30D3C">
            <w:pPr>
              <w:rPr>
                <w:rFonts w:ascii="Times New Roman" w:hAnsi="Times New Roman" w:cs="Times New Roman"/>
              </w:rPr>
            </w:pPr>
          </w:p>
          <w:p w14:paraId="67884726" w14:textId="63F11E71" w:rsidR="001C04FB" w:rsidRPr="00470D98" w:rsidRDefault="001C04FB" w:rsidP="00B30D3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4FB" w:rsidRPr="00470D98" w14:paraId="58C8A773" w14:textId="77777777" w:rsidTr="00C82978">
        <w:trPr>
          <w:trHeight w:val="144"/>
        </w:trPr>
        <w:tc>
          <w:tcPr>
            <w:tcW w:w="877" w:type="pct"/>
            <w:gridSpan w:val="2"/>
            <w:hideMark/>
          </w:tcPr>
          <w:p w14:paraId="12F43256" w14:textId="77777777" w:rsidR="001C04FB" w:rsidRPr="00470D98" w:rsidRDefault="001C04FB" w:rsidP="001C04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Выводы</w:t>
            </w:r>
          </w:p>
        </w:tc>
        <w:tc>
          <w:tcPr>
            <w:tcW w:w="4123" w:type="pct"/>
            <w:hideMark/>
          </w:tcPr>
          <w:p w14:paraId="3D3BD9E5" w14:textId="4ACF1556" w:rsidR="001C04FB" w:rsidRPr="00470D98" w:rsidRDefault="001C04FB" w:rsidP="000443B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Итак, анализ работы школы показал, что методическая работа идёт по пути совершенствования структуры. В школе есть кадровые, материальные, технические условия и потенциал для дальнейшего развития. Педагогический коллектив нацелен на результат </w:t>
            </w:r>
            <w:proofErr w:type="gramStart"/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этим ориентирован на дальнейшее развитие школы. Всё это должно привести к повышению эффективности обучения и совершенствования всего учебно-воспитательного процесса. Анализ методической работы школы также показал, что методическая тема школы соответствует основным задачам, стоящим перед образовательным учреждением. Тематика заседаний методического совета, школьных МО и педагогических советов отражает основные проблемные вопросы, которые стремится решать педагогический коллектив школы. В основном поставленные задачи методической работы на 202</w:t>
            </w:r>
            <w:r w:rsidR="00735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выполнены. </w:t>
            </w:r>
          </w:p>
          <w:p w14:paraId="3C22F910" w14:textId="0C5C7BBD" w:rsidR="001C04FB" w:rsidRPr="00470D98" w:rsidRDefault="001C04FB" w:rsidP="000443B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В этом году наблюдается уверенный рост успеваемости и качества знаний уч-ся по результатам ЕГЭ. Уч-ся 11 класса по предметам ЕГЭ показали неплохие результаты: </w:t>
            </w:r>
            <w:r w:rsidR="00735FB7">
              <w:rPr>
                <w:rFonts w:ascii="Times New Roman" w:hAnsi="Times New Roman" w:cs="Times New Roman"/>
                <w:sz w:val="24"/>
                <w:szCs w:val="24"/>
              </w:rPr>
              <w:t xml:space="preserve">по русскому языку был 100 бальный результат. </w:t>
            </w:r>
          </w:p>
          <w:p w14:paraId="24B9B09B" w14:textId="77777777" w:rsidR="001C04FB" w:rsidRPr="00470D98" w:rsidRDefault="001C04FB" w:rsidP="000443B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90354" w14:textId="4A965C2F" w:rsidR="001C04FB" w:rsidRPr="00470D98" w:rsidRDefault="001C04FB" w:rsidP="000443B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Между тем</w:t>
            </w:r>
            <w:r w:rsidR="00470D98"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есть нерешённые проблемы:</w:t>
            </w: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- не ведется на должном уровне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работа по обобщению и распространению передового педагогического опыта;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br/>
              <w:t>- невысок уровень навыков самоанализа у учителей и самоконтроля у учащихся;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br/>
              <w:t>- хорошо организована методическая работа, но не всегда достаточно влияет на повышение качества образовательного процесса;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низок уровень участия и результативности участия школьников в предметных олимпиадах;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br/>
              <w:t>- недостаточно активное включение и участие педагогов школы в конкурсах профессионального мастерства.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основе выше сказанного будут уместны следующие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работу по основным направлениям методической работы: организационному, технологическому, информационному и контрольно-оценочному.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механизм включения педагогов в деятельностную парадигму.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организацию предпрофильной и профильной подготовки учащихся.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мониторинг результативности работы педагогических работников.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Более тщательно и конкретно планировать работу по освоению, обобщению и внедрению опыта работы учителей школы.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Практиковать рейтинговые опросы учащихся об уровне проведения различных мероприятий.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Более добросовестно относиться к планированию и проведению предметных недель учителям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физкультуры, ОБЖ</w:t>
            </w:r>
          </w:p>
          <w:p w14:paraId="0EC158E7" w14:textId="77777777" w:rsidR="001C04FB" w:rsidRPr="00470D98" w:rsidRDefault="001C04FB" w:rsidP="001C0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Активизировать работу педагогов по информационному просвещению и активному внедрению в работу инновационных методов обучения, воспитания и развития учащихся.</w:t>
            </w:r>
          </w:p>
          <w:p w14:paraId="2A7C4FEB" w14:textId="1A6FDBDD" w:rsidR="001C04FB" w:rsidRPr="00470D98" w:rsidRDefault="001C04FB" w:rsidP="001C04F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</w:p>
          <w:p w14:paraId="7E12A51D" w14:textId="77777777" w:rsidR="001C04FB" w:rsidRPr="00470D98" w:rsidRDefault="001C04FB" w:rsidP="001C04FB">
            <w:pPr>
              <w:widowControl w:val="0"/>
              <w:autoSpaceDE w:val="0"/>
              <w:autoSpaceDN w:val="0"/>
              <w:adjustRightInd w:val="0"/>
              <w:spacing w:line="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532F6" w14:textId="77777777" w:rsidR="001C04FB" w:rsidRPr="00470D98" w:rsidRDefault="001C04FB" w:rsidP="001C04FB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994"/>
              </w:tabs>
              <w:overflowPunct w:val="0"/>
              <w:autoSpaceDE w:val="0"/>
              <w:autoSpaceDN w:val="0"/>
              <w:adjustRightInd w:val="0"/>
              <w:spacing w:line="259" w:lineRule="auto"/>
              <w:ind w:left="1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работы школы соответствует научно-методическому, имеются положительные результаты инновационной деятельности педагогического коллектива. </w:t>
            </w:r>
          </w:p>
          <w:p w14:paraId="5B90D0B8" w14:textId="77777777" w:rsidR="001C04FB" w:rsidRPr="00470D98" w:rsidRDefault="001C04FB" w:rsidP="001C04FB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41C60" w14:textId="77777777" w:rsidR="001C04FB" w:rsidRPr="00470D98" w:rsidRDefault="001C04FB" w:rsidP="001C04FB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994"/>
              </w:tabs>
              <w:overflowPunct w:val="0"/>
              <w:autoSpaceDE w:val="0"/>
              <w:autoSpaceDN w:val="0"/>
              <w:adjustRightInd w:val="0"/>
              <w:spacing w:line="239" w:lineRule="auto"/>
              <w:ind w:left="1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Нормативно-правовые акты, определяющие содержательные, профессиональные, организационные компоненты методической работы представлены в полном объеме и соответствуют требованиям. </w:t>
            </w:r>
          </w:p>
          <w:p w14:paraId="7BE1808A" w14:textId="77777777" w:rsidR="001C04FB" w:rsidRPr="00470D98" w:rsidRDefault="001C04FB" w:rsidP="001C04FB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D1D08" w14:textId="77777777" w:rsidR="001C04FB" w:rsidRPr="00470D98" w:rsidRDefault="001C04FB" w:rsidP="001C04FB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994"/>
              </w:tabs>
              <w:overflowPunct w:val="0"/>
              <w:autoSpaceDE w:val="0"/>
              <w:autoSpaceDN w:val="0"/>
              <w:adjustRightInd w:val="0"/>
              <w:ind w:left="1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В школе созданы условия для формирования профессиональной и интеллектуальной культуры педагогов. Модель научно-методической работы, способствует росту профессионализма педагогического коллектива и обеспечивает реализацию поставленных перед ней целей. </w:t>
            </w:r>
          </w:p>
          <w:p w14:paraId="331F68CA" w14:textId="77777777" w:rsidR="001C04FB" w:rsidRPr="00470D98" w:rsidRDefault="001C04FB" w:rsidP="001C04FB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994"/>
              </w:tabs>
              <w:overflowPunct w:val="0"/>
              <w:autoSpaceDE w:val="0"/>
              <w:autoSpaceDN w:val="0"/>
              <w:adjustRightInd w:val="0"/>
              <w:ind w:left="1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 проводится в системе на всех уровнях, опыт работы педагогов систематически обобщается и распространяется. </w:t>
            </w:r>
          </w:p>
          <w:p w14:paraId="5703DFA7" w14:textId="77777777" w:rsidR="001C04FB" w:rsidRPr="00470D98" w:rsidRDefault="001C04FB" w:rsidP="001C04FB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994"/>
              </w:tabs>
              <w:overflowPunct w:val="0"/>
              <w:autoSpaceDE w:val="0"/>
              <w:autoSpaceDN w:val="0"/>
              <w:adjustRightInd w:val="0"/>
              <w:spacing w:line="250" w:lineRule="auto"/>
              <w:ind w:left="1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Возросший уровень профессионального развития педагогов подтверждается данными о прохождении курсовой подготовки и аттестации педагогов. </w:t>
            </w:r>
          </w:p>
          <w:p w14:paraId="4AA7F471" w14:textId="77777777" w:rsidR="001C04FB" w:rsidRPr="00470D98" w:rsidRDefault="001C04FB" w:rsidP="001C04FB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966AC" w14:textId="77777777" w:rsidR="001C04FB" w:rsidRPr="00470D98" w:rsidRDefault="001C04FB" w:rsidP="001C04FB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1001"/>
              </w:tabs>
              <w:overflowPunct w:val="0"/>
              <w:autoSpaceDE w:val="0"/>
              <w:autoSpaceDN w:val="0"/>
              <w:adjustRightInd w:val="0"/>
              <w:ind w:left="1001" w:hanging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Уровень профессиональной готовности учителя к инновационной работе высок. </w:t>
            </w:r>
          </w:p>
          <w:p w14:paraId="08C4A33D" w14:textId="77777777" w:rsidR="001C04FB" w:rsidRPr="00470D98" w:rsidRDefault="001C04FB" w:rsidP="001C04FB">
            <w:pPr>
              <w:widowControl w:val="0"/>
              <w:autoSpaceDE w:val="0"/>
              <w:autoSpaceDN w:val="0"/>
              <w:adjustRightInd w:val="0"/>
              <w:ind w:left="701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Перспективы:</w:t>
            </w:r>
          </w:p>
          <w:p w14:paraId="7AB70AF6" w14:textId="77777777" w:rsidR="001C04FB" w:rsidRPr="00470D98" w:rsidRDefault="001C04FB" w:rsidP="001C04FB">
            <w:pPr>
              <w:widowControl w:val="0"/>
              <w:autoSpaceDE w:val="0"/>
              <w:autoSpaceDN w:val="0"/>
              <w:adjustRightInd w:val="0"/>
              <w:spacing w:line="4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C7B39" w14:textId="77777777" w:rsidR="001C04FB" w:rsidRPr="00470D98" w:rsidRDefault="001C04FB" w:rsidP="001C04FB">
            <w:pPr>
              <w:widowControl w:val="0"/>
              <w:numPr>
                <w:ilvl w:val="1"/>
                <w:numId w:val="13"/>
              </w:numPr>
              <w:tabs>
                <w:tab w:val="clear" w:pos="1440"/>
                <w:tab w:val="num" w:pos="0"/>
                <w:tab w:val="left" w:pos="993"/>
              </w:tabs>
              <w:overflowPunct w:val="0"/>
              <w:autoSpaceDE w:val="0"/>
              <w:autoSpaceDN w:val="0"/>
              <w:adjustRightInd w:val="0"/>
              <w:spacing w:line="237" w:lineRule="auto"/>
              <w:ind w:left="1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Продолжить работу по непрерывному педагогическому образованию через курсовую подготовку, школу современного педагога. </w:t>
            </w:r>
          </w:p>
          <w:p w14:paraId="54801D49" w14:textId="77777777" w:rsidR="001C04FB" w:rsidRPr="00470D98" w:rsidRDefault="001C04FB" w:rsidP="001C04FB">
            <w:pPr>
              <w:widowControl w:val="0"/>
              <w:tabs>
                <w:tab w:val="num" w:pos="0"/>
                <w:tab w:val="left" w:pos="993"/>
              </w:tabs>
              <w:autoSpaceDE w:val="0"/>
              <w:autoSpaceDN w:val="0"/>
              <w:adjustRightInd w:val="0"/>
              <w:spacing w:line="2" w:lineRule="exact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062B8" w14:textId="77777777" w:rsidR="001C04FB" w:rsidRPr="00470D98" w:rsidRDefault="001C04FB" w:rsidP="001C04FB">
            <w:pPr>
              <w:widowControl w:val="0"/>
              <w:numPr>
                <w:ilvl w:val="1"/>
                <w:numId w:val="13"/>
              </w:numPr>
              <w:tabs>
                <w:tab w:val="clear" w:pos="1440"/>
                <w:tab w:val="num" w:pos="0"/>
                <w:tab w:val="left" w:pos="993"/>
              </w:tabs>
              <w:overflowPunct w:val="0"/>
              <w:autoSpaceDE w:val="0"/>
              <w:autoSpaceDN w:val="0"/>
              <w:adjustRightInd w:val="0"/>
              <w:ind w:left="1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повышению уровня квалификации педагогических работников через процедуру аттестации. </w:t>
            </w:r>
          </w:p>
          <w:p w14:paraId="0E080796" w14:textId="77777777" w:rsidR="001C04FB" w:rsidRPr="00470D98" w:rsidRDefault="001C04FB" w:rsidP="001C04FB">
            <w:pPr>
              <w:widowControl w:val="0"/>
              <w:numPr>
                <w:ilvl w:val="1"/>
                <w:numId w:val="13"/>
              </w:numPr>
              <w:tabs>
                <w:tab w:val="clear" w:pos="1440"/>
                <w:tab w:val="num" w:pos="0"/>
              </w:tabs>
              <w:overflowPunct w:val="0"/>
              <w:autoSpaceDE w:val="0"/>
              <w:autoSpaceDN w:val="0"/>
              <w:adjustRightInd w:val="0"/>
              <w:spacing w:line="23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совершенствование научно-методической деятельности педагогического коллектива направленной на разработку, апробацию и внедрение педагогических средств, необходимых для личностно-ориентированного учебно-воспитательного процесса в школе, содействующей сохранению и укреплению здоровья всех участников процесса образования методик, программ, технологий, отдельных педагогических приемов, нетрадиционных уроков и других научно-методических разработок, необходимых для достижения образовательных целей. </w:t>
            </w:r>
          </w:p>
          <w:p w14:paraId="6517B7B1" w14:textId="77777777" w:rsidR="001C04FB" w:rsidRPr="00470D98" w:rsidRDefault="001C04FB" w:rsidP="001C04FB">
            <w:pPr>
              <w:widowControl w:val="0"/>
              <w:tabs>
                <w:tab w:val="num" w:pos="0"/>
                <w:tab w:val="left" w:pos="993"/>
              </w:tabs>
              <w:autoSpaceDE w:val="0"/>
              <w:autoSpaceDN w:val="0"/>
              <w:adjustRightInd w:val="0"/>
              <w:spacing w:line="5" w:lineRule="exact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EF5F6" w14:textId="4FD66110" w:rsidR="001C04FB" w:rsidRPr="00470D98" w:rsidRDefault="001C04FB" w:rsidP="001C04F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4.Продолжить работу по введению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14:paraId="3F5ED774" w14:textId="77777777" w:rsidR="001C04FB" w:rsidRPr="00470D98" w:rsidRDefault="001C04FB" w:rsidP="001C04FB">
            <w:pPr>
              <w:widowControl w:val="0"/>
              <w:tabs>
                <w:tab w:val="num" w:pos="0"/>
                <w:tab w:val="left" w:pos="993"/>
              </w:tabs>
              <w:autoSpaceDE w:val="0"/>
              <w:autoSpaceDN w:val="0"/>
              <w:adjustRightInd w:val="0"/>
              <w:spacing w:line="25" w:lineRule="exact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C44FF" w14:textId="77777777" w:rsidR="001C04FB" w:rsidRPr="00470D98" w:rsidRDefault="001C04FB" w:rsidP="001C04FB">
            <w:pPr>
              <w:widowControl w:val="0"/>
              <w:tabs>
                <w:tab w:val="num" w:pos="0"/>
                <w:tab w:val="left" w:pos="993"/>
                <w:tab w:val="num" w:pos="1148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5.Совершенствовать работу с одаренными детьми по направлению – проектно-исследовательская деятельность. </w:t>
            </w:r>
          </w:p>
          <w:p w14:paraId="1E6FCBE5" w14:textId="77777777" w:rsidR="001C04FB" w:rsidRPr="00470D98" w:rsidRDefault="001C04FB" w:rsidP="001C04FB">
            <w:pPr>
              <w:widowControl w:val="0"/>
              <w:tabs>
                <w:tab w:val="num" w:pos="0"/>
                <w:tab w:val="left" w:pos="993"/>
                <w:tab w:val="num" w:pos="1143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6.Активизировать работу педагогов по внедрению метода проектов в учебно-воспитательный процесс. </w:t>
            </w:r>
          </w:p>
          <w:p w14:paraId="41EDE130" w14:textId="77777777" w:rsidR="001C04FB" w:rsidRPr="00470D98" w:rsidRDefault="001C04FB" w:rsidP="001C04FB">
            <w:pPr>
              <w:tabs>
                <w:tab w:val="num" w:pos="0"/>
                <w:tab w:val="left" w:pos="993"/>
              </w:tabs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работу по основным направлениям методической работы: организационному, технологическому, информационному и контрольно-оценочному.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br/>
              <w:t>8. Развивать механизм включения педагогов в конкурсы профессионального мастерства.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br/>
              <w:t>9. Совершенствовать организацию предпрофильной и профильной подготовки учащихся.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br/>
              <w:t>10. Продолжить мониторинг результативности работы педагогических работников.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br/>
              <w:t>11. Более тщательно и конкретно планировать работу по освоению, обобщению и внедрению опыта работы учителей школы.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br/>
              <w:t>12. Практиковать рейтинговые опросы учащихся об уровне проведения различных мероприятий.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br/>
              <w:t>13</w:t>
            </w: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Активизировать работу педагогов по информационному просвещению и активному внедрению в работу инновационных методов обучения, воспитания и развития учащихся.</w:t>
            </w:r>
          </w:p>
          <w:p w14:paraId="5DE4D5D6" w14:textId="5E7608DB" w:rsidR="001C04FB" w:rsidRPr="00470D98" w:rsidRDefault="00470D98" w:rsidP="001C04FB">
            <w:pPr>
              <w:pStyle w:val="a4"/>
              <w:ind w:left="34"/>
              <w:jc w:val="left"/>
              <w:rPr>
                <w:sz w:val="24"/>
                <w:szCs w:val="24"/>
              </w:rPr>
            </w:pPr>
            <w:r w:rsidRPr="00470D98">
              <w:rPr>
                <w:sz w:val="24"/>
                <w:szCs w:val="24"/>
              </w:rPr>
              <w:t xml:space="preserve"> </w:t>
            </w:r>
            <w:r w:rsidR="001C04FB" w:rsidRPr="00470D98">
              <w:rPr>
                <w:sz w:val="24"/>
                <w:szCs w:val="24"/>
              </w:rPr>
              <w:t>В 2021 учебном году основные усилия методической работы школы необходимо продолжить работу</w:t>
            </w:r>
            <w:r w:rsidRPr="00470D98">
              <w:rPr>
                <w:sz w:val="24"/>
                <w:szCs w:val="24"/>
              </w:rPr>
              <w:t xml:space="preserve"> </w:t>
            </w:r>
            <w:r w:rsidR="001C04FB" w:rsidRPr="00470D98">
              <w:rPr>
                <w:sz w:val="24"/>
                <w:szCs w:val="24"/>
              </w:rPr>
              <w:t>на</w:t>
            </w:r>
            <w:r w:rsidRPr="00470D98">
              <w:rPr>
                <w:sz w:val="24"/>
                <w:szCs w:val="24"/>
              </w:rPr>
              <w:t xml:space="preserve"> </w:t>
            </w:r>
            <w:r w:rsidR="001C04FB" w:rsidRPr="00470D98">
              <w:rPr>
                <w:sz w:val="24"/>
                <w:szCs w:val="24"/>
              </w:rPr>
              <w:t xml:space="preserve">достижение следующих целей </w:t>
            </w:r>
            <w:r w:rsidR="001C04FB" w:rsidRPr="00470D98">
              <w:rPr>
                <w:b/>
                <w:sz w:val="24"/>
                <w:szCs w:val="24"/>
              </w:rPr>
              <w:t>1.</w:t>
            </w:r>
            <w:r w:rsidR="000443BC">
              <w:rPr>
                <w:b/>
                <w:sz w:val="24"/>
                <w:szCs w:val="24"/>
              </w:rPr>
              <w:t xml:space="preserve"> </w:t>
            </w:r>
            <w:r w:rsidR="001C04FB" w:rsidRPr="00470D98">
              <w:rPr>
                <w:sz w:val="24"/>
                <w:szCs w:val="24"/>
              </w:rPr>
              <w:t>Усиление работы по оцениванию результатов уровня сформированности знаний, умений, навыков и информационной</w:t>
            </w:r>
            <w:r w:rsidRPr="00470D98">
              <w:rPr>
                <w:sz w:val="24"/>
                <w:szCs w:val="24"/>
              </w:rPr>
              <w:t xml:space="preserve"> </w:t>
            </w:r>
          </w:p>
          <w:p w14:paraId="2EEC660F" w14:textId="1C0AA57B" w:rsidR="001C04FB" w:rsidRPr="00470D98" w:rsidRDefault="00470D98" w:rsidP="001C0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</w:rPr>
              <w:t>культуры учащихся в урочной и внеурочной деятельности в соответствии с требованиями ФГОС.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1415D5" w14:textId="49C0BD71" w:rsidR="001C04FB" w:rsidRPr="00470D98" w:rsidRDefault="001C04FB" w:rsidP="001C0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Формирование методической культуры педагогов как средства повышения качества образования.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0443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>Обеспечение сопровождения педагогической деятельности информационной, научной, консультационной помощью.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Отслеживание квалификационного роста педагогического мастерства учителей путем проведения постоянного мониторинга</w:t>
            </w:r>
            <w:r w:rsidR="00470D98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9651B1" w14:textId="24A8D8BE" w:rsidR="001C04FB" w:rsidRPr="00470D98" w:rsidRDefault="00470D98" w:rsidP="001C04F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</w:rPr>
              <w:t>педагогической деятельности.</w:t>
            </w:r>
            <w:r w:rsidR="001C04FB" w:rsidRPr="00470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</w:t>
            </w:r>
            <w:r w:rsidR="001C04FB" w:rsidRPr="00470D9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благоприятного морально-психологического климата в коллективе.</w:t>
            </w:r>
          </w:p>
        </w:tc>
      </w:tr>
    </w:tbl>
    <w:p w14:paraId="24CCD0CE" w14:textId="4D341815" w:rsidR="00002844" w:rsidRDefault="00002844">
      <w:pPr>
        <w:rPr>
          <w:rFonts w:ascii="Times New Roman" w:hAnsi="Times New Roman" w:cs="Times New Roman"/>
        </w:rPr>
      </w:pPr>
    </w:p>
    <w:p w14:paraId="628CB897" w14:textId="77777777" w:rsidR="00002844" w:rsidRDefault="000028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4B926653" w14:textId="77777777" w:rsidR="00002844" w:rsidRPr="00002844" w:rsidRDefault="00002844" w:rsidP="00002844">
      <w:pPr>
        <w:pStyle w:val="01HEADER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44">
        <w:rPr>
          <w:rStyle w:val="Bold"/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Результаты анализа показателей деятельности организации</w:t>
      </w:r>
    </w:p>
    <w:p w14:paraId="4A6C6674" w14:textId="5214BCB2" w:rsidR="00002844" w:rsidRPr="00002844" w:rsidRDefault="00002844" w:rsidP="00002844">
      <w:pPr>
        <w:pStyle w:val="01HEADER3"/>
        <w:rPr>
          <w:rStyle w:val="propis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</w:pPr>
      <w:r w:rsidRPr="00002844">
        <w:rPr>
          <w:rStyle w:val="propis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Данные приведены по состоянию на 31 декабря 202</w:t>
      </w:r>
      <w:r w:rsidR="00735FB7">
        <w:rPr>
          <w:rStyle w:val="propis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1</w:t>
      </w:r>
      <w:r w:rsidRPr="00002844">
        <w:rPr>
          <w:rStyle w:val="propis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года.</w:t>
      </w:r>
    </w:p>
    <w:p w14:paraId="3BA343FC" w14:textId="77777777" w:rsidR="00002844" w:rsidRPr="006F62F2" w:rsidRDefault="00002844" w:rsidP="00002844">
      <w:pPr>
        <w:pStyle w:val="01HEADER3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8"/>
        <w:gridCol w:w="2173"/>
        <w:gridCol w:w="2173"/>
      </w:tblGrid>
      <w:tr w:rsidR="00002844" w:rsidRPr="006F62F2" w14:paraId="36046F90" w14:textId="77777777" w:rsidTr="00002844">
        <w:trPr>
          <w:trHeight w:val="20"/>
          <w:tblHeader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173FE35" w14:textId="77777777" w:rsidR="00002844" w:rsidRPr="009C1796" w:rsidRDefault="00002844" w:rsidP="00002844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9EBDAB2" w14:textId="77777777" w:rsidR="00002844" w:rsidRPr="009C1796" w:rsidRDefault="00002844" w:rsidP="00002844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831B548" w14:textId="77777777" w:rsidR="00002844" w:rsidRPr="009C1796" w:rsidRDefault="00002844" w:rsidP="00002844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002844" w:rsidRPr="006F62F2" w14:paraId="0FE16EAD" w14:textId="77777777" w:rsidTr="00002844">
        <w:trPr>
          <w:trHeight w:val="20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338AA12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Bold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деятельность</w:t>
            </w:r>
          </w:p>
        </w:tc>
      </w:tr>
      <w:tr w:rsidR="00002844" w:rsidRPr="006F62F2" w14:paraId="7B38EAEC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65F992B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C83FAE9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E3D92E3" w14:textId="318436E7" w:rsidR="00002844" w:rsidRPr="00735FB7" w:rsidRDefault="00002844" w:rsidP="00002844">
            <w:pPr>
              <w:pStyle w:val="12TABL-txt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3</w:t>
            </w:r>
            <w:r w:rsidR="00735FB7">
              <w:rPr>
                <w:rStyle w:val="propis"/>
                <w:rFonts w:asciiTheme="minorHAnsi" w:hAnsiTheme="minorHAnsi"/>
                <w:iCs/>
                <w:color w:val="000000" w:themeColor="text1"/>
                <w:sz w:val="24"/>
                <w:szCs w:val="24"/>
              </w:rPr>
              <w:t>665</w:t>
            </w:r>
          </w:p>
        </w:tc>
      </w:tr>
      <w:tr w:rsidR="00002844" w:rsidRPr="006F62F2" w14:paraId="7645342E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199657B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4D7025E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7828C17" w14:textId="37BC124A" w:rsidR="00002844" w:rsidRPr="00735FB7" w:rsidRDefault="00002844" w:rsidP="00002844">
            <w:pPr>
              <w:pStyle w:val="12TABL-txt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1</w:t>
            </w:r>
            <w:r w:rsidR="00735FB7">
              <w:rPr>
                <w:rStyle w:val="propis"/>
                <w:rFonts w:asciiTheme="minorHAnsi" w:hAnsiTheme="minorHAnsi"/>
                <w:iCs/>
                <w:color w:val="000000" w:themeColor="text1"/>
                <w:sz w:val="24"/>
                <w:szCs w:val="24"/>
              </w:rPr>
              <w:t>810</w:t>
            </w:r>
          </w:p>
        </w:tc>
      </w:tr>
      <w:tr w:rsidR="00002844" w:rsidRPr="006F62F2" w14:paraId="5249AC57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7EFC325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41E34CA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5DBF4C3" w14:textId="66231495" w:rsidR="00002844" w:rsidRPr="00735FB7" w:rsidRDefault="00002844" w:rsidP="00002844">
            <w:pPr>
              <w:pStyle w:val="12TABL-txt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1</w:t>
            </w:r>
            <w:r w:rsidR="00735FB7">
              <w:rPr>
                <w:rStyle w:val="propis"/>
                <w:rFonts w:asciiTheme="minorHAnsi" w:hAnsiTheme="minorHAnsi"/>
                <w:iCs/>
                <w:color w:val="000000" w:themeColor="text1"/>
                <w:sz w:val="24"/>
                <w:szCs w:val="24"/>
              </w:rPr>
              <w:t>729</w:t>
            </w:r>
          </w:p>
        </w:tc>
      </w:tr>
      <w:tr w:rsidR="00002844" w:rsidRPr="006F62F2" w14:paraId="61113BB3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F6554BA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D705C95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A9C8117" w14:textId="5AD534ED" w:rsidR="00002844" w:rsidRPr="00F77539" w:rsidRDefault="00735FB7" w:rsidP="00002844">
            <w:pPr>
              <w:pStyle w:val="12TABL-txt"/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77539">
              <w:rPr>
                <w:rStyle w:val="propis"/>
                <w:rFonts w:asciiTheme="minorHAnsi" w:hAnsiTheme="minorHAnsi" w:cstheme="minorHAnsi"/>
                <w:iCs/>
                <w:color w:val="auto"/>
                <w:sz w:val="24"/>
                <w:szCs w:val="24"/>
              </w:rPr>
              <w:t>126</w:t>
            </w:r>
          </w:p>
        </w:tc>
      </w:tr>
      <w:tr w:rsidR="00002844" w:rsidRPr="006F62F2" w14:paraId="21F83ACF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D2C350A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3FBB9DE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B164F97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897 (26,7%)</w:t>
            </w:r>
          </w:p>
        </w:tc>
      </w:tr>
      <w:tr w:rsidR="00002844" w:rsidRPr="006F62F2" w14:paraId="04201500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AF4E0DA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балл ГИА выпускников 9-го класса по русскому языку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F62FA3E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326D759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–*</w:t>
            </w:r>
          </w:p>
        </w:tc>
      </w:tr>
      <w:tr w:rsidR="00002844" w:rsidRPr="006F62F2" w14:paraId="10D73D16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DD26629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балл ГИА выпускников 9-го класса по математике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BA61676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DB8AD25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–*</w:t>
            </w:r>
          </w:p>
        </w:tc>
      </w:tr>
      <w:tr w:rsidR="00002844" w:rsidRPr="006F62F2" w14:paraId="3D0FA993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C4F23E6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балл ЕГЭ выпускников 11-го класса по русскому языку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320FD27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39CAFC3" w14:textId="5DA6231B" w:rsidR="00002844" w:rsidRPr="00F77539" w:rsidRDefault="00002844" w:rsidP="00002844">
            <w:pPr>
              <w:pStyle w:val="12TABL-txt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7</w:t>
            </w:r>
            <w:r w:rsidR="00F77539">
              <w:rPr>
                <w:rStyle w:val="propis"/>
                <w:rFonts w:asciiTheme="minorHAnsi" w:hAnsiTheme="minorHAnsi"/>
                <w:iCs/>
                <w:color w:val="000000" w:themeColor="text1"/>
                <w:sz w:val="24"/>
                <w:szCs w:val="24"/>
              </w:rPr>
              <w:t>3,25</w:t>
            </w:r>
          </w:p>
        </w:tc>
      </w:tr>
      <w:tr w:rsidR="00002844" w:rsidRPr="006F62F2" w14:paraId="7B2F52F0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CE94F29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Средний балл ЕГЭ выпускников 11-го класса по математике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D8E9ACE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2D5B28B" w14:textId="1DB08761" w:rsidR="00002844" w:rsidRPr="00F77539" w:rsidRDefault="00002844" w:rsidP="00002844">
            <w:pPr>
              <w:pStyle w:val="12TABL-txt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4</w:t>
            </w:r>
            <w:r w:rsidR="00F77539">
              <w:rPr>
                <w:rStyle w:val="propis"/>
                <w:rFonts w:asciiTheme="minorHAnsi" w:hAnsiTheme="minorHAnsi"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002844" w:rsidRPr="006F62F2" w14:paraId="03964820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18DB639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Численность (удельный вес) выпускников </w:t>
            </w:r>
            <w:r w:rsidRPr="009C1796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br/>
              <w:t>11-го</w:t>
            </w:r>
            <w:r w:rsidRPr="009C179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4949E6C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48E566D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002844" w:rsidRPr="006F62F2" w14:paraId="1548C161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759B3C4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Численность (удельный вес) выпускников </w:t>
            </w:r>
            <w:r w:rsidRPr="009C179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br/>
              <w:t>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7522C44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678D9CF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002844" w:rsidRPr="006F62F2" w14:paraId="568160D2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32F5E5D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 xml:space="preserve">Численность (удельный вес) выпускников </w:t>
            </w:r>
            <w:r w:rsidRPr="009C1796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br/>
              <w:t xml:space="preserve">9-го класса, которые не получили аттестаты, </w:t>
            </w:r>
            <w:r w:rsidRPr="009C1796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от общей численности выпускников 9-го класс</w:t>
            </w:r>
            <w:r w:rsidRPr="009C1796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а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B43CB22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2D4BDC8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002844" w:rsidRPr="006F62F2" w14:paraId="386EBB05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C6C36D9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E810584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6BD54E5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002844" w:rsidRPr="006F62F2" w14:paraId="04A40746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B0982E4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6EF10AA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C5F0734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9 (3,3%)</w:t>
            </w:r>
          </w:p>
        </w:tc>
      </w:tr>
      <w:tr w:rsidR="00002844" w:rsidRPr="006F62F2" w14:paraId="5B2D381B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3B7B072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8F8B8BD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8D414C2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3 (2,3%)</w:t>
            </w:r>
          </w:p>
        </w:tc>
      </w:tr>
      <w:tr w:rsidR="00002844" w:rsidRPr="006F62F2" w14:paraId="3AA3B613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0CE57A5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7054E1A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1920A58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396 (11,8%)</w:t>
            </w:r>
          </w:p>
        </w:tc>
      </w:tr>
      <w:tr w:rsidR="00002844" w:rsidRPr="006F62F2" w14:paraId="2F871D53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58CC428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44DF06B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D0D3A6B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(1,13%)</w:t>
            </w:r>
          </w:p>
        </w:tc>
      </w:tr>
      <w:tr w:rsidR="00002844" w:rsidRPr="006F62F2" w14:paraId="478B9B7B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D7CB5C4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регионального уровня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4561E61" w14:textId="77777777" w:rsidR="00002844" w:rsidRPr="009C1796" w:rsidRDefault="00002844" w:rsidP="00002844">
            <w:pPr>
              <w:pStyle w:val="af2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6D86AF2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1 (0,02%)</w:t>
            </w:r>
          </w:p>
        </w:tc>
      </w:tr>
      <w:tr w:rsidR="00002844" w:rsidRPr="006F62F2" w14:paraId="2D686E4F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1D8A828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федерального уровня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FB7E4A3" w14:textId="77777777" w:rsidR="00002844" w:rsidRPr="009C1796" w:rsidRDefault="00002844" w:rsidP="00002844">
            <w:pPr>
              <w:pStyle w:val="af2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CCB46D0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002844" w:rsidRPr="006F62F2" w14:paraId="3EAFC1B2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A5C90E3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международного уровня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C2F132D" w14:textId="77777777" w:rsidR="00002844" w:rsidRPr="009C1796" w:rsidRDefault="00002844" w:rsidP="00002844">
            <w:pPr>
              <w:pStyle w:val="af2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4FFA6D2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002844" w:rsidRPr="006F62F2" w14:paraId="3D3F15D2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7A6A9B8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FC9F2CD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1747F2A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002844" w:rsidRPr="006F62F2" w14:paraId="1F0BB984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834EF88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1D610DE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C51F408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002844" w:rsidRPr="006F62F2" w14:paraId="13DEE1CF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FD8B1EE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72EBB0C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6CA8F0E" w14:textId="6D17D351" w:rsidR="00002844" w:rsidRPr="003221CA" w:rsidRDefault="00002844" w:rsidP="00002844">
            <w:pPr>
              <w:pStyle w:val="12TABL-txt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3</w:t>
            </w:r>
            <w:r w:rsidR="003221CA">
              <w:rPr>
                <w:rStyle w:val="propis"/>
                <w:rFonts w:asciiTheme="minorHAnsi" w:hAnsiTheme="minorHAnsi"/>
                <w:iCs/>
                <w:color w:val="000000" w:themeColor="text1"/>
                <w:sz w:val="24"/>
                <w:szCs w:val="24"/>
              </w:rPr>
              <w:t>665</w:t>
            </w: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 xml:space="preserve"> (100%) </w:t>
            </w:r>
          </w:p>
        </w:tc>
      </w:tr>
      <w:tr w:rsidR="00002844" w:rsidRPr="006F62F2" w14:paraId="07621AF8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8896DE1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B494CF7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61AA614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37 (1,1%)</w:t>
            </w:r>
          </w:p>
        </w:tc>
      </w:tr>
      <w:tr w:rsidR="00002844" w:rsidRPr="006F62F2" w14:paraId="6C49CEF6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9B15D6E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численность </w:t>
            </w:r>
            <w:proofErr w:type="spellStart"/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педработников</w:t>
            </w:r>
            <w:proofErr w:type="spellEnd"/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педработников</w:t>
            </w:r>
            <w:proofErr w:type="spellEnd"/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4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45A2DCA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29B5648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</w:t>
            </w:r>
          </w:p>
        </w:tc>
      </w:tr>
      <w:tr w:rsidR="00002844" w:rsidRPr="006F62F2" w14:paraId="565DB928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695A628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 высшим образованием</w:t>
            </w:r>
          </w:p>
        </w:tc>
        <w:tc>
          <w:tcPr>
            <w:tcW w:w="74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430DD" w14:textId="77777777" w:rsidR="00002844" w:rsidRPr="009C1796" w:rsidRDefault="00002844" w:rsidP="00002844">
            <w:pPr>
              <w:pStyle w:val="af2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FA34A15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</w:t>
            </w:r>
          </w:p>
        </w:tc>
      </w:tr>
      <w:tr w:rsidR="00002844" w:rsidRPr="006F62F2" w14:paraId="25AC0D26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4950FD7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высшим педагогическим образованием</w:t>
            </w:r>
          </w:p>
        </w:tc>
        <w:tc>
          <w:tcPr>
            <w:tcW w:w="74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DA2EA" w14:textId="77777777" w:rsidR="00002844" w:rsidRPr="009C1796" w:rsidRDefault="00002844" w:rsidP="00002844">
            <w:pPr>
              <w:pStyle w:val="af2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5AFD5DB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</w:tr>
      <w:tr w:rsidR="00002844" w:rsidRPr="006F62F2" w14:paraId="2CCFE1D0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481356F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pacing w:val="-3"/>
                <w:w w:val="97"/>
                <w:sz w:val="24"/>
                <w:szCs w:val="24"/>
              </w:rPr>
              <w:t>– средним профессиональным образованием</w:t>
            </w:r>
          </w:p>
        </w:tc>
        <w:tc>
          <w:tcPr>
            <w:tcW w:w="74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BB9DD" w14:textId="77777777" w:rsidR="00002844" w:rsidRPr="009C1796" w:rsidRDefault="00002844" w:rsidP="00002844">
            <w:pPr>
              <w:pStyle w:val="af2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D464B9F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02844" w:rsidRPr="006F62F2" w14:paraId="740D4949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E16B43E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средним профессиональным педагогическим образованием</w:t>
            </w:r>
          </w:p>
        </w:tc>
        <w:tc>
          <w:tcPr>
            <w:tcW w:w="74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D7389" w14:textId="77777777" w:rsidR="00002844" w:rsidRPr="009C1796" w:rsidRDefault="00002844" w:rsidP="00002844">
            <w:pPr>
              <w:pStyle w:val="af2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7160D6A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002844" w:rsidRPr="006F62F2" w14:paraId="1C46122C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CC1750C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9C179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педработников</w:t>
            </w:r>
            <w:proofErr w:type="spellEnd"/>
            <w:r w:rsidRPr="009C179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74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4B42D31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F3696DA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</w:t>
            </w:r>
          </w:p>
        </w:tc>
      </w:tr>
      <w:tr w:rsidR="00002844" w:rsidRPr="006F62F2" w14:paraId="5C8BA8C9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733E7E4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 высшей</w:t>
            </w:r>
          </w:p>
        </w:tc>
        <w:tc>
          <w:tcPr>
            <w:tcW w:w="74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401BA" w14:textId="77777777" w:rsidR="00002844" w:rsidRPr="009C1796" w:rsidRDefault="00002844" w:rsidP="00002844">
            <w:pPr>
              <w:pStyle w:val="af2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AD305A1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38(23,2%)</w:t>
            </w:r>
          </w:p>
        </w:tc>
      </w:tr>
      <w:tr w:rsidR="00002844" w:rsidRPr="006F62F2" w14:paraId="7220453E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4D702CE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первой</w:t>
            </w:r>
          </w:p>
        </w:tc>
        <w:tc>
          <w:tcPr>
            <w:tcW w:w="74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3863A" w14:textId="77777777" w:rsidR="00002844" w:rsidRPr="009C1796" w:rsidRDefault="00002844" w:rsidP="00002844">
            <w:pPr>
              <w:pStyle w:val="af2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19166C3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15(9,14%)</w:t>
            </w:r>
          </w:p>
        </w:tc>
      </w:tr>
      <w:tr w:rsidR="00002844" w:rsidRPr="006F62F2" w14:paraId="0AA244EB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B0D45D8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педработников</w:t>
            </w:r>
            <w:proofErr w:type="spellEnd"/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74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73D6615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981FBB5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</w:t>
            </w:r>
          </w:p>
        </w:tc>
      </w:tr>
      <w:tr w:rsidR="00002844" w:rsidRPr="006F62F2" w14:paraId="78D6EC8C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E3AB015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до 5 лет</w:t>
            </w:r>
          </w:p>
        </w:tc>
        <w:tc>
          <w:tcPr>
            <w:tcW w:w="74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1DEC1" w14:textId="77777777" w:rsidR="00002844" w:rsidRPr="009C1796" w:rsidRDefault="00002844" w:rsidP="00002844">
            <w:pPr>
              <w:pStyle w:val="af2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D4B9D1C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21 (12,8%)</w:t>
            </w:r>
          </w:p>
        </w:tc>
      </w:tr>
      <w:tr w:rsidR="00002844" w:rsidRPr="006F62F2" w14:paraId="1C8733AC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83DAB98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больше 30 лет</w:t>
            </w:r>
          </w:p>
        </w:tc>
        <w:tc>
          <w:tcPr>
            <w:tcW w:w="74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CE66C" w14:textId="77777777" w:rsidR="00002844" w:rsidRPr="009C1796" w:rsidRDefault="00002844" w:rsidP="00002844">
            <w:pPr>
              <w:pStyle w:val="af2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B508EE8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 xml:space="preserve"> 59 (35,97%)</w:t>
            </w:r>
          </w:p>
        </w:tc>
      </w:tr>
      <w:tr w:rsidR="00002844" w:rsidRPr="006F62F2" w14:paraId="244948F2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9D61BB7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педработников</w:t>
            </w:r>
            <w:proofErr w:type="spellEnd"/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74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5F1E0DE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B4C96FD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</w:t>
            </w:r>
          </w:p>
        </w:tc>
      </w:tr>
      <w:tr w:rsidR="00002844" w:rsidRPr="006F62F2" w14:paraId="4DE7FFDF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A802802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до 30 лет</w:t>
            </w:r>
          </w:p>
        </w:tc>
        <w:tc>
          <w:tcPr>
            <w:tcW w:w="74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BA221" w14:textId="77777777" w:rsidR="00002844" w:rsidRPr="009C1796" w:rsidRDefault="00002844" w:rsidP="00002844">
            <w:pPr>
              <w:pStyle w:val="af2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4D797D1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 xml:space="preserve"> 11(6,7%)</w:t>
            </w:r>
          </w:p>
        </w:tc>
      </w:tr>
      <w:tr w:rsidR="00002844" w:rsidRPr="006F62F2" w14:paraId="4E2D4AC4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84FEAC6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от 55 лет</w:t>
            </w:r>
          </w:p>
        </w:tc>
        <w:tc>
          <w:tcPr>
            <w:tcW w:w="74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E82D4" w14:textId="77777777" w:rsidR="00002844" w:rsidRPr="009C1796" w:rsidRDefault="00002844" w:rsidP="00002844">
            <w:pPr>
              <w:pStyle w:val="af2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51DAAC6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58 (35,4%)</w:t>
            </w:r>
          </w:p>
        </w:tc>
      </w:tr>
      <w:tr w:rsidR="00002844" w:rsidRPr="006F62F2" w14:paraId="076DD04B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A9A1D11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559E32D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46D128F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propis"/>
                <w:iCs/>
                <w:color w:val="000000" w:themeColor="text1"/>
                <w:sz w:val="24"/>
                <w:szCs w:val="24"/>
              </w:rPr>
              <w:t xml:space="preserve">32 </w:t>
            </w: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(</w:t>
            </w:r>
            <w:r>
              <w:rPr>
                <w:rStyle w:val="propis"/>
                <w:iCs/>
                <w:color w:val="000000" w:themeColor="text1"/>
                <w:sz w:val="24"/>
                <w:szCs w:val="24"/>
              </w:rPr>
              <w:t>19,2</w:t>
            </w: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%)</w:t>
            </w:r>
          </w:p>
        </w:tc>
      </w:tr>
      <w:tr w:rsidR="00002844" w:rsidRPr="006F62F2" w14:paraId="6A14073B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ADC86A5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92620AA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6BFE07D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propis"/>
                <w:iCs/>
                <w:color w:val="000000" w:themeColor="text1"/>
                <w:sz w:val="24"/>
                <w:szCs w:val="24"/>
              </w:rPr>
              <w:t xml:space="preserve">75 </w:t>
            </w: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(</w:t>
            </w:r>
            <w:r>
              <w:rPr>
                <w:rStyle w:val="propis"/>
                <w:iCs/>
                <w:color w:val="000000" w:themeColor="text1"/>
                <w:sz w:val="24"/>
                <w:szCs w:val="24"/>
              </w:rPr>
              <w:t>38</w:t>
            </w: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%)</w:t>
            </w:r>
          </w:p>
        </w:tc>
      </w:tr>
      <w:tr w:rsidR="00002844" w:rsidRPr="006F62F2" w14:paraId="7853A1E1" w14:textId="77777777" w:rsidTr="00002844">
        <w:trPr>
          <w:trHeight w:val="20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D664AE3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796">
              <w:rPr>
                <w:rStyle w:val="Bold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Инфраструктура</w:t>
            </w:r>
          </w:p>
        </w:tc>
      </w:tr>
      <w:tr w:rsidR="00002844" w:rsidRPr="006F62F2" w14:paraId="0CBE2092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B763684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1163082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B4FBACE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0,038</w:t>
            </w:r>
          </w:p>
        </w:tc>
      </w:tr>
      <w:tr w:rsidR="00002844" w:rsidRPr="006F62F2" w14:paraId="6EC4F36E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4F42933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5DD7127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B4AC71A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21,7</w:t>
            </w:r>
          </w:p>
        </w:tc>
      </w:tr>
      <w:tr w:rsidR="00002844" w:rsidRPr="006F62F2" w14:paraId="249AE5A5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4BBABA4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EB45C9C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851C90D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002844" w:rsidRPr="006F62F2" w14:paraId="376BCC27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568B053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74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C4141A1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E7FC9C0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002844" w:rsidRPr="006F62F2" w14:paraId="63D6F202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D83C252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рабочих мест для работы на компьютере или ноутбуке</w:t>
            </w:r>
          </w:p>
        </w:tc>
        <w:tc>
          <w:tcPr>
            <w:tcW w:w="74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28894" w14:textId="77777777" w:rsidR="00002844" w:rsidRPr="009C1796" w:rsidRDefault="00002844" w:rsidP="00002844">
            <w:pPr>
              <w:pStyle w:val="af2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BFE3F7F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002844" w:rsidRPr="006F62F2" w14:paraId="1F95D005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80F25D8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медиатеки</w:t>
            </w:r>
          </w:p>
        </w:tc>
        <w:tc>
          <w:tcPr>
            <w:tcW w:w="74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BB79F" w14:textId="77777777" w:rsidR="00002844" w:rsidRPr="009C1796" w:rsidRDefault="00002844" w:rsidP="00002844">
            <w:pPr>
              <w:pStyle w:val="af2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03014AC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002844" w:rsidRPr="006F62F2" w14:paraId="302D1E77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15A18DF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средств сканирования и распознавания текста</w:t>
            </w:r>
          </w:p>
        </w:tc>
        <w:tc>
          <w:tcPr>
            <w:tcW w:w="74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900AD" w14:textId="77777777" w:rsidR="00002844" w:rsidRPr="009C1796" w:rsidRDefault="00002844" w:rsidP="00002844">
            <w:pPr>
              <w:pStyle w:val="af2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51BA246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 xml:space="preserve">Нет </w:t>
            </w:r>
          </w:p>
        </w:tc>
      </w:tr>
      <w:tr w:rsidR="00002844" w:rsidRPr="006F62F2" w14:paraId="6779216A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DF67633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выхода в интернет с библиотечных компьютеров</w:t>
            </w:r>
          </w:p>
        </w:tc>
        <w:tc>
          <w:tcPr>
            <w:tcW w:w="74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15A7F" w14:textId="77777777" w:rsidR="00002844" w:rsidRPr="009C1796" w:rsidRDefault="00002844" w:rsidP="00002844">
            <w:pPr>
              <w:pStyle w:val="af2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199770E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002844" w:rsidRPr="006F62F2" w14:paraId="6974D7D0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D03BB5F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– системы контроля распечатки материалов</w:t>
            </w:r>
          </w:p>
        </w:tc>
        <w:tc>
          <w:tcPr>
            <w:tcW w:w="74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7F984" w14:textId="77777777" w:rsidR="00002844" w:rsidRPr="009C1796" w:rsidRDefault="00002844" w:rsidP="00002844">
            <w:pPr>
              <w:pStyle w:val="af2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56BF3CE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002844" w:rsidRPr="006F62F2" w14:paraId="7E1C43F3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2883D53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FA56F2B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8A6B28B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951/3362=</w:t>
            </w:r>
            <w:r>
              <w:rPr>
                <w:rStyle w:val="propis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C1796">
              <w:rPr>
                <w:rStyle w:val="propis"/>
                <w:iCs/>
                <w:color w:val="000000" w:themeColor="text1"/>
                <w:sz w:val="24"/>
                <w:szCs w:val="24"/>
              </w:rPr>
              <w:t>0,28 (28%)</w:t>
            </w:r>
          </w:p>
        </w:tc>
      </w:tr>
      <w:tr w:rsidR="00002844" w:rsidRPr="006F62F2" w14:paraId="146B0654" w14:textId="77777777" w:rsidTr="00002844">
        <w:trPr>
          <w:trHeight w:val="20"/>
        </w:trPr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D67D018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2A6E44A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 м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790ADDE" w14:textId="77777777" w:rsidR="00002844" w:rsidRPr="009C1796" w:rsidRDefault="00002844" w:rsidP="0000284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</w:tr>
    </w:tbl>
    <w:p w14:paraId="68DE6E79" w14:textId="77777777" w:rsidR="00002844" w:rsidRPr="006F62F2" w:rsidRDefault="00002844" w:rsidP="00002844">
      <w:pPr>
        <w:pStyle w:val="07BODY-txt"/>
        <w:rPr>
          <w:rFonts w:ascii="Times New Roman" w:hAnsi="Times New Roman" w:cs="Times New Roman"/>
          <w:color w:val="000000" w:themeColor="text1"/>
        </w:rPr>
      </w:pPr>
    </w:p>
    <w:sectPr w:rsidR="00002844" w:rsidRPr="006F62F2" w:rsidSect="00C82978">
      <w:footerReference w:type="default" r:id="rId84"/>
      <w:pgSz w:w="16838" w:h="11906" w:orient="landscape"/>
      <w:pgMar w:top="426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2B57F" w14:textId="77777777" w:rsidR="0058380F" w:rsidRDefault="0058380F" w:rsidP="000443BC">
      <w:pPr>
        <w:spacing w:after="0" w:line="240" w:lineRule="auto"/>
      </w:pPr>
      <w:r>
        <w:separator/>
      </w:r>
    </w:p>
  </w:endnote>
  <w:endnote w:type="continuationSeparator" w:id="0">
    <w:p w14:paraId="2D0FAE56" w14:textId="77777777" w:rsidR="0058380F" w:rsidRDefault="0058380F" w:rsidP="0004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SchlbkCy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22193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431AC72" w14:textId="04A2894D" w:rsidR="00C73CBD" w:rsidRPr="000443BC" w:rsidRDefault="00C73CBD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43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43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443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443B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443B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8B47" w14:textId="77777777" w:rsidR="0058380F" w:rsidRDefault="0058380F" w:rsidP="000443BC">
      <w:pPr>
        <w:spacing w:after="0" w:line="240" w:lineRule="auto"/>
      </w:pPr>
      <w:r>
        <w:separator/>
      </w:r>
    </w:p>
  </w:footnote>
  <w:footnote w:type="continuationSeparator" w:id="0">
    <w:p w14:paraId="7BA2293B" w14:textId="77777777" w:rsidR="0058380F" w:rsidRDefault="0058380F" w:rsidP="00044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2B00"/>
    <w:multiLevelType w:val="hybridMultilevel"/>
    <w:tmpl w:val="000016D4"/>
    <w:lvl w:ilvl="0" w:tplc="00007F61">
      <w:start w:val="1"/>
      <w:numFmt w:val="bullet"/>
      <w:lvlText w:val="ООО"/>
      <w:lvlJc w:val="left"/>
      <w:pPr>
        <w:tabs>
          <w:tab w:val="num" w:pos="928"/>
        </w:tabs>
        <w:ind w:left="928" w:hanging="360"/>
      </w:pPr>
    </w:lvl>
    <w:lvl w:ilvl="1" w:tplc="00003A8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90E"/>
    <w:multiLevelType w:val="hybridMultilevel"/>
    <w:tmpl w:val="0000765F"/>
    <w:lvl w:ilvl="0" w:tplc="000018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CA42D1C8"/>
    <w:lvl w:ilvl="0" w:tplc="A362912C">
      <w:start w:val="1"/>
      <w:numFmt w:val="bullet"/>
      <w:lvlText w:val="о"/>
      <w:lvlJc w:val="left"/>
    </w:lvl>
    <w:lvl w:ilvl="1" w:tplc="C50AC812">
      <w:start w:val="1"/>
      <w:numFmt w:val="bullet"/>
      <w:lvlText w:val="и"/>
      <w:lvlJc w:val="left"/>
    </w:lvl>
    <w:lvl w:ilvl="2" w:tplc="FE76BDDE">
      <w:start w:val="1"/>
      <w:numFmt w:val="bullet"/>
      <w:lvlText w:val="г."/>
      <w:lvlJc w:val="left"/>
    </w:lvl>
    <w:lvl w:ilvl="3" w:tplc="5CAEF400">
      <w:numFmt w:val="decimal"/>
      <w:lvlText w:val=""/>
      <w:lvlJc w:val="left"/>
    </w:lvl>
    <w:lvl w:ilvl="4" w:tplc="43906C84">
      <w:numFmt w:val="decimal"/>
      <w:lvlText w:val=""/>
      <w:lvlJc w:val="left"/>
    </w:lvl>
    <w:lvl w:ilvl="5" w:tplc="83EC612A">
      <w:numFmt w:val="decimal"/>
      <w:lvlText w:val=""/>
      <w:lvlJc w:val="left"/>
    </w:lvl>
    <w:lvl w:ilvl="6" w:tplc="E32CC884">
      <w:numFmt w:val="decimal"/>
      <w:lvlText w:val=""/>
      <w:lvlJc w:val="left"/>
    </w:lvl>
    <w:lvl w:ilvl="7" w:tplc="EA6CF98A">
      <w:numFmt w:val="decimal"/>
      <w:lvlText w:val=""/>
      <w:lvlJc w:val="left"/>
    </w:lvl>
    <w:lvl w:ilvl="8" w:tplc="EA22BFD4">
      <w:numFmt w:val="decimal"/>
      <w:lvlText w:val=""/>
      <w:lvlJc w:val="left"/>
    </w:lvl>
  </w:abstractNum>
  <w:abstractNum w:abstractNumId="5" w15:restartNumberingAfterBreak="0">
    <w:nsid w:val="058B6611"/>
    <w:multiLevelType w:val="hybridMultilevel"/>
    <w:tmpl w:val="B980F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04C81"/>
    <w:multiLevelType w:val="hybridMultilevel"/>
    <w:tmpl w:val="948E85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491F19"/>
    <w:multiLevelType w:val="multilevel"/>
    <w:tmpl w:val="7C7076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3E6F773C"/>
    <w:multiLevelType w:val="hybridMultilevel"/>
    <w:tmpl w:val="F8DA674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6F7582"/>
    <w:multiLevelType w:val="hybridMultilevel"/>
    <w:tmpl w:val="91F8701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1B793A"/>
    <w:multiLevelType w:val="multilevel"/>
    <w:tmpl w:val="F50C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EC42DD"/>
    <w:multiLevelType w:val="hybridMultilevel"/>
    <w:tmpl w:val="3CD88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4322B"/>
    <w:multiLevelType w:val="hybridMultilevel"/>
    <w:tmpl w:val="ABF0AD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919401">
    <w:abstractNumId w:val="10"/>
  </w:num>
  <w:num w:numId="2" w16cid:durableId="1594239635">
    <w:abstractNumId w:val="0"/>
  </w:num>
  <w:num w:numId="3" w16cid:durableId="1175268410">
    <w:abstractNumId w:val="1"/>
  </w:num>
  <w:num w:numId="4" w16cid:durableId="824587250">
    <w:abstractNumId w:val="6"/>
  </w:num>
  <w:num w:numId="5" w16cid:durableId="1372146607">
    <w:abstractNumId w:val="9"/>
  </w:num>
  <w:num w:numId="6" w16cid:durableId="223109385">
    <w:abstractNumId w:val="12"/>
  </w:num>
  <w:num w:numId="7" w16cid:durableId="1765299902">
    <w:abstractNumId w:val="8"/>
  </w:num>
  <w:num w:numId="8" w16cid:durableId="1748768988">
    <w:abstractNumId w:val="5"/>
  </w:num>
  <w:num w:numId="9" w16cid:durableId="312417928">
    <w:abstractNumId w:val="7"/>
  </w:num>
  <w:num w:numId="10" w16cid:durableId="700134941">
    <w:abstractNumId w:val="11"/>
  </w:num>
  <w:num w:numId="11" w16cid:durableId="955020022">
    <w:abstractNumId w:val="4"/>
  </w:num>
  <w:num w:numId="12" w16cid:durableId="941257808">
    <w:abstractNumId w:val="3"/>
  </w:num>
  <w:num w:numId="13" w16cid:durableId="1343320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B3"/>
    <w:rsid w:val="00002844"/>
    <w:rsid w:val="00003806"/>
    <w:rsid w:val="000054F1"/>
    <w:rsid w:val="00005E5F"/>
    <w:rsid w:val="00010DC8"/>
    <w:rsid w:val="00025DCB"/>
    <w:rsid w:val="00040906"/>
    <w:rsid w:val="000443BC"/>
    <w:rsid w:val="00050A74"/>
    <w:rsid w:val="00055C8F"/>
    <w:rsid w:val="00065525"/>
    <w:rsid w:val="000751D4"/>
    <w:rsid w:val="00094168"/>
    <w:rsid w:val="000A0046"/>
    <w:rsid w:val="000C6502"/>
    <w:rsid w:val="000D0A92"/>
    <w:rsid w:val="000D169C"/>
    <w:rsid w:val="000D2762"/>
    <w:rsid w:val="000E23A1"/>
    <w:rsid w:val="000E52BE"/>
    <w:rsid w:val="000F180F"/>
    <w:rsid w:val="001131D0"/>
    <w:rsid w:val="001142B7"/>
    <w:rsid w:val="00114A00"/>
    <w:rsid w:val="00121CE5"/>
    <w:rsid w:val="00123A5E"/>
    <w:rsid w:val="00133F8F"/>
    <w:rsid w:val="00134A3F"/>
    <w:rsid w:val="00136DE8"/>
    <w:rsid w:val="00147F17"/>
    <w:rsid w:val="001573A3"/>
    <w:rsid w:val="00160EC5"/>
    <w:rsid w:val="00164A29"/>
    <w:rsid w:val="001743FB"/>
    <w:rsid w:val="00176EB0"/>
    <w:rsid w:val="00177178"/>
    <w:rsid w:val="00180124"/>
    <w:rsid w:val="00182911"/>
    <w:rsid w:val="001A024F"/>
    <w:rsid w:val="001A6EF4"/>
    <w:rsid w:val="001B4613"/>
    <w:rsid w:val="001B4B58"/>
    <w:rsid w:val="001B58AF"/>
    <w:rsid w:val="001C04FB"/>
    <w:rsid w:val="001C2C6E"/>
    <w:rsid w:val="001C4D0E"/>
    <w:rsid w:val="001D0E6E"/>
    <w:rsid w:val="001E258C"/>
    <w:rsid w:val="001E619F"/>
    <w:rsid w:val="001E63C0"/>
    <w:rsid w:val="001F1660"/>
    <w:rsid w:val="001F1B58"/>
    <w:rsid w:val="001F41D3"/>
    <w:rsid w:val="001F5572"/>
    <w:rsid w:val="00211129"/>
    <w:rsid w:val="00213764"/>
    <w:rsid w:val="00224807"/>
    <w:rsid w:val="002402E7"/>
    <w:rsid w:val="00240F60"/>
    <w:rsid w:val="0024228D"/>
    <w:rsid w:val="00243C83"/>
    <w:rsid w:val="00244B8B"/>
    <w:rsid w:val="00250255"/>
    <w:rsid w:val="002559E1"/>
    <w:rsid w:val="002572FF"/>
    <w:rsid w:val="00257599"/>
    <w:rsid w:val="002634C2"/>
    <w:rsid w:val="002663A9"/>
    <w:rsid w:val="002751CE"/>
    <w:rsid w:val="00275C6E"/>
    <w:rsid w:val="00286730"/>
    <w:rsid w:val="0029065C"/>
    <w:rsid w:val="002911C3"/>
    <w:rsid w:val="002916AB"/>
    <w:rsid w:val="002A135D"/>
    <w:rsid w:val="002A73B5"/>
    <w:rsid w:val="002B6F20"/>
    <w:rsid w:val="002C29EA"/>
    <w:rsid w:val="002C351B"/>
    <w:rsid w:val="002E08F6"/>
    <w:rsid w:val="002E6E83"/>
    <w:rsid w:val="002E75C5"/>
    <w:rsid w:val="002E76A7"/>
    <w:rsid w:val="002F1B19"/>
    <w:rsid w:val="002F4DBB"/>
    <w:rsid w:val="002F734B"/>
    <w:rsid w:val="002F7725"/>
    <w:rsid w:val="002F7A63"/>
    <w:rsid w:val="00301C63"/>
    <w:rsid w:val="00307459"/>
    <w:rsid w:val="003221CA"/>
    <w:rsid w:val="00323E1A"/>
    <w:rsid w:val="003251E1"/>
    <w:rsid w:val="00327B1C"/>
    <w:rsid w:val="00334C1E"/>
    <w:rsid w:val="00341F9C"/>
    <w:rsid w:val="0035617C"/>
    <w:rsid w:val="00360B37"/>
    <w:rsid w:val="00364350"/>
    <w:rsid w:val="00364CFA"/>
    <w:rsid w:val="0037063D"/>
    <w:rsid w:val="00372CF6"/>
    <w:rsid w:val="00373B09"/>
    <w:rsid w:val="00376AEF"/>
    <w:rsid w:val="00376D5E"/>
    <w:rsid w:val="0038240F"/>
    <w:rsid w:val="003849F2"/>
    <w:rsid w:val="00385C4F"/>
    <w:rsid w:val="00396B77"/>
    <w:rsid w:val="003A0927"/>
    <w:rsid w:val="003A33E8"/>
    <w:rsid w:val="003B21B2"/>
    <w:rsid w:val="003B4868"/>
    <w:rsid w:val="003E1C6D"/>
    <w:rsid w:val="003E2608"/>
    <w:rsid w:val="003E402B"/>
    <w:rsid w:val="003E790F"/>
    <w:rsid w:val="003E7EC0"/>
    <w:rsid w:val="003F170B"/>
    <w:rsid w:val="003F641E"/>
    <w:rsid w:val="00405831"/>
    <w:rsid w:val="00406257"/>
    <w:rsid w:val="004063C9"/>
    <w:rsid w:val="004167CD"/>
    <w:rsid w:val="00423303"/>
    <w:rsid w:val="00437367"/>
    <w:rsid w:val="0044011F"/>
    <w:rsid w:val="00447985"/>
    <w:rsid w:val="00451DC9"/>
    <w:rsid w:val="0045278A"/>
    <w:rsid w:val="00453B11"/>
    <w:rsid w:val="00470D98"/>
    <w:rsid w:val="00480C1C"/>
    <w:rsid w:val="00495F3A"/>
    <w:rsid w:val="004B1DFF"/>
    <w:rsid w:val="004C0289"/>
    <w:rsid w:val="004D204B"/>
    <w:rsid w:val="004D4058"/>
    <w:rsid w:val="004F1CB6"/>
    <w:rsid w:val="004F4D72"/>
    <w:rsid w:val="005045E7"/>
    <w:rsid w:val="005067FC"/>
    <w:rsid w:val="005073D8"/>
    <w:rsid w:val="005326D9"/>
    <w:rsid w:val="00542C81"/>
    <w:rsid w:val="00545ECA"/>
    <w:rsid w:val="00546395"/>
    <w:rsid w:val="00547B61"/>
    <w:rsid w:val="00550B27"/>
    <w:rsid w:val="00564266"/>
    <w:rsid w:val="00573565"/>
    <w:rsid w:val="005755BD"/>
    <w:rsid w:val="005756EC"/>
    <w:rsid w:val="0058380F"/>
    <w:rsid w:val="00584B5F"/>
    <w:rsid w:val="00585B25"/>
    <w:rsid w:val="00595B3A"/>
    <w:rsid w:val="005974C6"/>
    <w:rsid w:val="00597AF3"/>
    <w:rsid w:val="005A08DD"/>
    <w:rsid w:val="005A5CB9"/>
    <w:rsid w:val="005A6C38"/>
    <w:rsid w:val="005D4F25"/>
    <w:rsid w:val="005E6356"/>
    <w:rsid w:val="005F15C7"/>
    <w:rsid w:val="005F48D4"/>
    <w:rsid w:val="005F5DBC"/>
    <w:rsid w:val="00601169"/>
    <w:rsid w:val="006053A5"/>
    <w:rsid w:val="00613AFB"/>
    <w:rsid w:val="00634651"/>
    <w:rsid w:val="00634F57"/>
    <w:rsid w:val="0063603A"/>
    <w:rsid w:val="00636E34"/>
    <w:rsid w:val="0064089C"/>
    <w:rsid w:val="006463C2"/>
    <w:rsid w:val="00650A30"/>
    <w:rsid w:val="006526E3"/>
    <w:rsid w:val="00677FAD"/>
    <w:rsid w:val="006A4831"/>
    <w:rsid w:val="006A528C"/>
    <w:rsid w:val="006B6D53"/>
    <w:rsid w:val="006C6C84"/>
    <w:rsid w:val="006C6F53"/>
    <w:rsid w:val="006D0F6E"/>
    <w:rsid w:val="006E16BA"/>
    <w:rsid w:val="006E5771"/>
    <w:rsid w:val="006E6151"/>
    <w:rsid w:val="006F3F14"/>
    <w:rsid w:val="006F637D"/>
    <w:rsid w:val="006F68C3"/>
    <w:rsid w:val="00711F3A"/>
    <w:rsid w:val="00713CB3"/>
    <w:rsid w:val="00721D10"/>
    <w:rsid w:val="007227C2"/>
    <w:rsid w:val="00735FB7"/>
    <w:rsid w:val="007435AE"/>
    <w:rsid w:val="00751686"/>
    <w:rsid w:val="00755708"/>
    <w:rsid w:val="00756694"/>
    <w:rsid w:val="007644CC"/>
    <w:rsid w:val="007702DC"/>
    <w:rsid w:val="007754F8"/>
    <w:rsid w:val="00790103"/>
    <w:rsid w:val="007906C1"/>
    <w:rsid w:val="00796099"/>
    <w:rsid w:val="007A13A2"/>
    <w:rsid w:val="007B6A8C"/>
    <w:rsid w:val="007D0FFB"/>
    <w:rsid w:val="007D1A53"/>
    <w:rsid w:val="007E45C1"/>
    <w:rsid w:val="007E74AF"/>
    <w:rsid w:val="007F033F"/>
    <w:rsid w:val="007F08E2"/>
    <w:rsid w:val="007F4698"/>
    <w:rsid w:val="007F5643"/>
    <w:rsid w:val="007F6EBA"/>
    <w:rsid w:val="00801EF5"/>
    <w:rsid w:val="008061B6"/>
    <w:rsid w:val="008074AB"/>
    <w:rsid w:val="00814F14"/>
    <w:rsid w:val="00816CC5"/>
    <w:rsid w:val="0081700F"/>
    <w:rsid w:val="0082786D"/>
    <w:rsid w:val="00830155"/>
    <w:rsid w:val="00830CF1"/>
    <w:rsid w:val="00831C1F"/>
    <w:rsid w:val="00835AC3"/>
    <w:rsid w:val="008373C9"/>
    <w:rsid w:val="0084110A"/>
    <w:rsid w:val="00845BA1"/>
    <w:rsid w:val="00846B27"/>
    <w:rsid w:val="008537F2"/>
    <w:rsid w:val="00853B5C"/>
    <w:rsid w:val="00854DCD"/>
    <w:rsid w:val="0087495A"/>
    <w:rsid w:val="00875C9D"/>
    <w:rsid w:val="00887FEB"/>
    <w:rsid w:val="00893411"/>
    <w:rsid w:val="008A1439"/>
    <w:rsid w:val="008A5B0D"/>
    <w:rsid w:val="008B0888"/>
    <w:rsid w:val="008B17D2"/>
    <w:rsid w:val="008C0398"/>
    <w:rsid w:val="008C08FB"/>
    <w:rsid w:val="008D7895"/>
    <w:rsid w:val="008F1A02"/>
    <w:rsid w:val="008F796E"/>
    <w:rsid w:val="00927B1A"/>
    <w:rsid w:val="00930C26"/>
    <w:rsid w:val="00931BBA"/>
    <w:rsid w:val="009343D5"/>
    <w:rsid w:val="0096371C"/>
    <w:rsid w:val="00963BE5"/>
    <w:rsid w:val="009659F2"/>
    <w:rsid w:val="00970EB0"/>
    <w:rsid w:val="00973691"/>
    <w:rsid w:val="0097680E"/>
    <w:rsid w:val="0099031A"/>
    <w:rsid w:val="00991F55"/>
    <w:rsid w:val="00994158"/>
    <w:rsid w:val="009A2E3E"/>
    <w:rsid w:val="009A7E53"/>
    <w:rsid w:val="009D3666"/>
    <w:rsid w:val="009D517C"/>
    <w:rsid w:val="009D6733"/>
    <w:rsid w:val="009E137C"/>
    <w:rsid w:val="009E4DB2"/>
    <w:rsid w:val="009E58DD"/>
    <w:rsid w:val="009F14C6"/>
    <w:rsid w:val="009F1A23"/>
    <w:rsid w:val="009F2562"/>
    <w:rsid w:val="009F4CEA"/>
    <w:rsid w:val="009F7FC0"/>
    <w:rsid w:val="00A064DF"/>
    <w:rsid w:val="00A25622"/>
    <w:rsid w:val="00A27092"/>
    <w:rsid w:val="00A2741E"/>
    <w:rsid w:val="00A3118A"/>
    <w:rsid w:val="00A32E47"/>
    <w:rsid w:val="00A41327"/>
    <w:rsid w:val="00A5757B"/>
    <w:rsid w:val="00A64ACC"/>
    <w:rsid w:val="00A70F86"/>
    <w:rsid w:val="00A72F60"/>
    <w:rsid w:val="00A8408A"/>
    <w:rsid w:val="00A91438"/>
    <w:rsid w:val="00A969C5"/>
    <w:rsid w:val="00AA03F9"/>
    <w:rsid w:val="00AB5908"/>
    <w:rsid w:val="00AB7F9C"/>
    <w:rsid w:val="00AD09F9"/>
    <w:rsid w:val="00AD2BD2"/>
    <w:rsid w:val="00AE12EA"/>
    <w:rsid w:val="00B02E0D"/>
    <w:rsid w:val="00B06A22"/>
    <w:rsid w:val="00B14C2C"/>
    <w:rsid w:val="00B2698F"/>
    <w:rsid w:val="00B30D3C"/>
    <w:rsid w:val="00B317DF"/>
    <w:rsid w:val="00B42A39"/>
    <w:rsid w:val="00B57C64"/>
    <w:rsid w:val="00B61B2D"/>
    <w:rsid w:val="00B63B2E"/>
    <w:rsid w:val="00B657F9"/>
    <w:rsid w:val="00B65877"/>
    <w:rsid w:val="00B70551"/>
    <w:rsid w:val="00B83EEA"/>
    <w:rsid w:val="00B84B96"/>
    <w:rsid w:val="00B94139"/>
    <w:rsid w:val="00B9528F"/>
    <w:rsid w:val="00BC5397"/>
    <w:rsid w:val="00BD1242"/>
    <w:rsid w:val="00BD664D"/>
    <w:rsid w:val="00BD6E25"/>
    <w:rsid w:val="00BE06F3"/>
    <w:rsid w:val="00BE1110"/>
    <w:rsid w:val="00BE60CA"/>
    <w:rsid w:val="00BE6396"/>
    <w:rsid w:val="00BF3E8B"/>
    <w:rsid w:val="00C10AEE"/>
    <w:rsid w:val="00C3366C"/>
    <w:rsid w:val="00C73CBD"/>
    <w:rsid w:val="00C74312"/>
    <w:rsid w:val="00C76CAE"/>
    <w:rsid w:val="00C77399"/>
    <w:rsid w:val="00C81274"/>
    <w:rsid w:val="00C82978"/>
    <w:rsid w:val="00C87D25"/>
    <w:rsid w:val="00C94254"/>
    <w:rsid w:val="00C94D6E"/>
    <w:rsid w:val="00C95A65"/>
    <w:rsid w:val="00CA0B11"/>
    <w:rsid w:val="00CA2828"/>
    <w:rsid w:val="00CB3844"/>
    <w:rsid w:val="00CC35DE"/>
    <w:rsid w:val="00CC3C8F"/>
    <w:rsid w:val="00CC60D5"/>
    <w:rsid w:val="00CE21FD"/>
    <w:rsid w:val="00CE61B4"/>
    <w:rsid w:val="00CF180C"/>
    <w:rsid w:val="00CF18E3"/>
    <w:rsid w:val="00CF2140"/>
    <w:rsid w:val="00D01477"/>
    <w:rsid w:val="00D02C71"/>
    <w:rsid w:val="00D06F64"/>
    <w:rsid w:val="00D1224E"/>
    <w:rsid w:val="00D125FA"/>
    <w:rsid w:val="00D179F1"/>
    <w:rsid w:val="00D23160"/>
    <w:rsid w:val="00D367DC"/>
    <w:rsid w:val="00D47ADF"/>
    <w:rsid w:val="00D5109B"/>
    <w:rsid w:val="00D515E2"/>
    <w:rsid w:val="00D51F67"/>
    <w:rsid w:val="00D5312B"/>
    <w:rsid w:val="00D65F72"/>
    <w:rsid w:val="00D738D5"/>
    <w:rsid w:val="00D76443"/>
    <w:rsid w:val="00D84B48"/>
    <w:rsid w:val="00D855C6"/>
    <w:rsid w:val="00D86839"/>
    <w:rsid w:val="00D8690E"/>
    <w:rsid w:val="00D875B9"/>
    <w:rsid w:val="00DA27F7"/>
    <w:rsid w:val="00DA2CF8"/>
    <w:rsid w:val="00DA3E4A"/>
    <w:rsid w:val="00DB14E6"/>
    <w:rsid w:val="00DB3A5F"/>
    <w:rsid w:val="00DB7827"/>
    <w:rsid w:val="00DC43AA"/>
    <w:rsid w:val="00DD5105"/>
    <w:rsid w:val="00DF319F"/>
    <w:rsid w:val="00E017B1"/>
    <w:rsid w:val="00E062B6"/>
    <w:rsid w:val="00E17151"/>
    <w:rsid w:val="00E422BC"/>
    <w:rsid w:val="00E45CCF"/>
    <w:rsid w:val="00E5438F"/>
    <w:rsid w:val="00E56962"/>
    <w:rsid w:val="00E56BCF"/>
    <w:rsid w:val="00E57628"/>
    <w:rsid w:val="00E66C73"/>
    <w:rsid w:val="00E72B59"/>
    <w:rsid w:val="00E966D2"/>
    <w:rsid w:val="00EA1D25"/>
    <w:rsid w:val="00EB56FD"/>
    <w:rsid w:val="00EC1BD6"/>
    <w:rsid w:val="00ED2B43"/>
    <w:rsid w:val="00ED5979"/>
    <w:rsid w:val="00ED6CC4"/>
    <w:rsid w:val="00EE27B4"/>
    <w:rsid w:val="00EE626F"/>
    <w:rsid w:val="00EF0CA2"/>
    <w:rsid w:val="00EF50D5"/>
    <w:rsid w:val="00EF5466"/>
    <w:rsid w:val="00F0398D"/>
    <w:rsid w:val="00F058AA"/>
    <w:rsid w:val="00F06F55"/>
    <w:rsid w:val="00F112C8"/>
    <w:rsid w:val="00F116AC"/>
    <w:rsid w:val="00F16648"/>
    <w:rsid w:val="00F26D99"/>
    <w:rsid w:val="00F30F80"/>
    <w:rsid w:val="00F33AFA"/>
    <w:rsid w:val="00F3526D"/>
    <w:rsid w:val="00F354DC"/>
    <w:rsid w:val="00F366D1"/>
    <w:rsid w:val="00F52681"/>
    <w:rsid w:val="00F54388"/>
    <w:rsid w:val="00F55718"/>
    <w:rsid w:val="00F617FB"/>
    <w:rsid w:val="00F71163"/>
    <w:rsid w:val="00F77539"/>
    <w:rsid w:val="00F86E71"/>
    <w:rsid w:val="00F87F86"/>
    <w:rsid w:val="00F927EA"/>
    <w:rsid w:val="00FA01F2"/>
    <w:rsid w:val="00FA1B17"/>
    <w:rsid w:val="00FA24AB"/>
    <w:rsid w:val="00FA7713"/>
    <w:rsid w:val="00FB12D7"/>
    <w:rsid w:val="00FB4593"/>
    <w:rsid w:val="00FB7FB2"/>
    <w:rsid w:val="00FC17CC"/>
    <w:rsid w:val="00FD319D"/>
    <w:rsid w:val="00FE132C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C750"/>
  <w15:docId w15:val="{9AD13BE0-DB62-48CE-A6A8-369EEA29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F86"/>
  </w:style>
  <w:style w:type="paragraph" w:styleId="3">
    <w:name w:val="heading 3"/>
    <w:basedOn w:val="a"/>
    <w:link w:val="30"/>
    <w:uiPriority w:val="9"/>
    <w:qFormat/>
    <w:rsid w:val="00713C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3C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71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name">
    <w:name w:val="username"/>
    <w:basedOn w:val="a0"/>
    <w:rsid w:val="00DD5105"/>
  </w:style>
  <w:style w:type="character" w:customStyle="1" w:styleId="usernamefirst-letter">
    <w:name w:val="username__first-letter"/>
    <w:basedOn w:val="a0"/>
    <w:rsid w:val="00DD5105"/>
  </w:style>
  <w:style w:type="paragraph" w:styleId="a4">
    <w:name w:val="List Paragraph"/>
    <w:basedOn w:val="a"/>
    <w:uiPriority w:val="34"/>
    <w:qFormat/>
    <w:rsid w:val="008373C9"/>
    <w:pPr>
      <w:spacing w:after="0" w:line="240" w:lineRule="auto"/>
      <w:ind w:left="720" w:firstLine="851"/>
      <w:contextualSpacing/>
      <w:jc w:val="both"/>
    </w:pPr>
    <w:rPr>
      <w:rFonts w:ascii="Times New Roman" w:hAnsi="Times New Roman" w:cs="Times New Roman"/>
    </w:rPr>
  </w:style>
  <w:style w:type="character" w:styleId="a5">
    <w:name w:val="Strong"/>
    <w:basedOn w:val="a0"/>
    <w:uiPriority w:val="22"/>
    <w:qFormat/>
    <w:rsid w:val="00BE6396"/>
    <w:rPr>
      <w:b/>
      <w:bCs/>
    </w:rPr>
  </w:style>
  <w:style w:type="table" w:styleId="a6">
    <w:name w:val="Table Grid"/>
    <w:basedOn w:val="a1"/>
    <w:uiPriority w:val="59"/>
    <w:rsid w:val="007F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99"/>
    <w:qFormat/>
    <w:rsid w:val="00D5312B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99"/>
    <w:locked/>
    <w:rsid w:val="00D5312B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qFormat/>
    <w:rsid w:val="001C2C6E"/>
  </w:style>
  <w:style w:type="paragraph" w:styleId="a9">
    <w:name w:val="Title"/>
    <w:basedOn w:val="a"/>
    <w:link w:val="aa"/>
    <w:qFormat/>
    <w:rsid w:val="00ED2B4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ED2B4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b">
    <w:name w:val="header"/>
    <w:basedOn w:val="a"/>
    <w:link w:val="ac"/>
    <w:rsid w:val="002B6F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2B6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406257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ad">
    <w:name w:val="Базовый"/>
    <w:rsid w:val="00406257"/>
    <w:pPr>
      <w:tabs>
        <w:tab w:val="left" w:pos="708"/>
      </w:tabs>
      <w:suppressAutoHyphens/>
    </w:pPr>
    <w:rPr>
      <w:rFonts w:ascii="Calibri" w:eastAsia="Arial Unicode MS" w:hAnsi="Calibri"/>
      <w:lang w:eastAsia="ru-RU"/>
    </w:rPr>
  </w:style>
  <w:style w:type="paragraph" w:customStyle="1" w:styleId="Default">
    <w:name w:val="Default"/>
    <w:qFormat/>
    <w:rsid w:val="004063C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443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443BC"/>
  </w:style>
  <w:style w:type="paragraph" w:styleId="af0">
    <w:name w:val="Body Text"/>
    <w:basedOn w:val="a"/>
    <w:link w:val="af1"/>
    <w:uiPriority w:val="99"/>
    <w:unhideWhenUsed/>
    <w:rsid w:val="00C8297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C829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1"/>
    <w:basedOn w:val="a"/>
    <w:link w:val="Char"/>
    <w:qFormat/>
    <w:rsid w:val="00C82978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har">
    <w:name w:val="Текст Char"/>
    <w:basedOn w:val="a0"/>
    <w:link w:val="1"/>
    <w:rsid w:val="00C82978"/>
    <w:rPr>
      <w:rFonts w:ascii="Times New Roman" w:eastAsia="Calibri" w:hAnsi="Times New Roman" w:cs="Times New Roman"/>
      <w:sz w:val="24"/>
      <w:szCs w:val="24"/>
    </w:rPr>
  </w:style>
  <w:style w:type="character" w:customStyle="1" w:styleId="propis">
    <w:name w:val="propis"/>
    <w:uiPriority w:val="99"/>
    <w:rsid w:val="00002844"/>
    <w:rPr>
      <w:rFonts w:ascii="CenturySchlbkCyr" w:hAnsi="CenturySchlbkCyr"/>
      <w:i/>
      <w:color w:val="00ADEF"/>
      <w:sz w:val="18"/>
      <w:u w:val="none"/>
    </w:rPr>
  </w:style>
  <w:style w:type="paragraph" w:customStyle="1" w:styleId="07BODY-txt">
    <w:name w:val="07BODY-txt"/>
    <w:basedOn w:val="af2"/>
    <w:uiPriority w:val="99"/>
    <w:rsid w:val="00002844"/>
    <w:pPr>
      <w:spacing w:line="215" w:lineRule="atLeast"/>
      <w:ind w:left="567" w:right="567" w:firstLine="283"/>
      <w:jc w:val="both"/>
    </w:pPr>
    <w:rPr>
      <w:rFonts w:ascii="TextBookC" w:hAnsi="TextBookC" w:cs="TextBookC"/>
      <w:sz w:val="18"/>
      <w:szCs w:val="18"/>
      <w:lang w:val="ru-RU"/>
    </w:rPr>
  </w:style>
  <w:style w:type="paragraph" w:customStyle="1" w:styleId="af2">
    <w:name w:val="[Без стиля]"/>
    <w:rsid w:val="0000284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Bold">
    <w:name w:val="Bold"/>
    <w:uiPriority w:val="99"/>
    <w:rsid w:val="00002844"/>
    <w:rPr>
      <w:b/>
    </w:rPr>
  </w:style>
  <w:style w:type="paragraph" w:customStyle="1" w:styleId="01HEADER3">
    <w:name w:val="01HEADER3"/>
    <w:basedOn w:val="af2"/>
    <w:uiPriority w:val="99"/>
    <w:rsid w:val="00002844"/>
    <w:pPr>
      <w:ind w:left="567" w:right="567"/>
      <w:jc w:val="both"/>
    </w:pPr>
    <w:rPr>
      <w:rFonts w:ascii="TextBookC" w:hAnsi="TextBookC" w:cs="TextBookC"/>
      <w:b/>
      <w:bCs/>
      <w:sz w:val="18"/>
      <w:szCs w:val="18"/>
      <w:lang w:val="ru-RU"/>
    </w:rPr>
  </w:style>
  <w:style w:type="paragraph" w:customStyle="1" w:styleId="12TABL-txt">
    <w:name w:val="12TABL-txt"/>
    <w:basedOn w:val="07BODY-txt"/>
    <w:uiPriority w:val="99"/>
    <w:rsid w:val="00002844"/>
    <w:pPr>
      <w:ind w:left="0" w:right="0" w:firstLine="0"/>
      <w:jc w:val="left"/>
    </w:pPr>
  </w:style>
  <w:style w:type="paragraph" w:customStyle="1" w:styleId="12TABL-hroom">
    <w:name w:val="12TABL-hroom"/>
    <w:basedOn w:val="a"/>
    <w:uiPriority w:val="99"/>
    <w:rsid w:val="00002844"/>
    <w:pPr>
      <w:autoSpaceDE w:val="0"/>
      <w:autoSpaceDN w:val="0"/>
      <w:adjustRightInd w:val="0"/>
      <w:spacing w:after="0" w:line="215" w:lineRule="atLeast"/>
      <w:textAlignment w:val="center"/>
    </w:pPr>
    <w:rPr>
      <w:rFonts w:ascii="TextBookC" w:eastAsia="Times New Roman" w:hAnsi="TextBookC" w:cs="TextBookC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viewer?docex=1&amp;url=http://mahschool31.ucoz.net/Local/polozhenie_o_pedagogicheskom_sovete.pdf" TargetMode="External"/><Relationship Id="rId18" Type="http://schemas.openxmlformats.org/officeDocument/2006/relationships/hyperlink" Target="https://docs.google.com/viewer?docex=1&amp;url=http://mahschool31.ucoz.net/Acts/st.55.doc" TargetMode="External"/><Relationship Id="rId26" Type="http://schemas.openxmlformats.org/officeDocument/2006/relationships/hyperlink" Target="https://docs.google.com/viewer?docex=1&amp;url=http://mahschool31.ucoz.net/Acts/st.47.docx" TargetMode="External"/><Relationship Id="rId39" Type="http://schemas.openxmlformats.org/officeDocument/2006/relationships/hyperlink" Target="https://docs.google.com/viewer?docex=1&amp;url=http://mahschool31.ucoz.net/Acts/st.44.docx" TargetMode="External"/><Relationship Id="rId21" Type="http://schemas.openxmlformats.org/officeDocument/2006/relationships/hyperlink" Target="https://docs.google.com/viewer?docex=1&amp;url=http://mahschool31.ucoz.net/Acts/st.28_8ch-3st.docx" TargetMode="External"/><Relationship Id="rId34" Type="http://schemas.openxmlformats.org/officeDocument/2006/relationships/hyperlink" Target="https://docs.google.com/viewer?docex=1&amp;url=http://mahschool31.ucoz.net/Acts/st.28_8ch-3st.docx" TargetMode="External"/><Relationship Id="rId42" Type="http://schemas.openxmlformats.org/officeDocument/2006/relationships/hyperlink" Target="https://docs.google.com/viewer?docex=1&amp;url=http://mahschool31.ucoz.net/Acts/st-34.docx" TargetMode="External"/><Relationship Id="rId47" Type="http://schemas.openxmlformats.org/officeDocument/2006/relationships/hyperlink" Target="https://docs.google.com/viewer?docex=1&amp;url=http://mahschool31.ucoz.net/Acts/st.28_8ch-3st.docx" TargetMode="External"/><Relationship Id="rId50" Type="http://schemas.openxmlformats.org/officeDocument/2006/relationships/hyperlink" Target="https://docs.google.com/viewer?docex=1&amp;url=http://mahschool31.ucoz.net/Acts/st.28_8ch-3st.docx" TargetMode="External"/><Relationship Id="rId55" Type="http://schemas.openxmlformats.org/officeDocument/2006/relationships/hyperlink" Target="https://docs.google.com/viewer?docex=1&amp;url=http://mahschool31.ucoz.net/Acts/st.59.docx" TargetMode="External"/><Relationship Id="rId63" Type="http://schemas.openxmlformats.org/officeDocument/2006/relationships/hyperlink" Target="https://docs.google.com/viewer?docex=1&amp;url=http://mahschool31.ucoz.net/Acts/st-34.docx" TargetMode="External"/><Relationship Id="rId68" Type="http://schemas.openxmlformats.org/officeDocument/2006/relationships/hyperlink" Target="https://docs.google.com/viewer?docex=1&amp;url=http://mahschool31.ucoz.net/Acts/170-17.docx" TargetMode="External"/><Relationship Id="rId76" Type="http://schemas.openxmlformats.org/officeDocument/2006/relationships/hyperlink" Target="https://docs.google.com/viewer?docex=1&amp;url=http://mahschool31.ucoz.net/Acts/st-33.docx" TargetMode="External"/><Relationship Id="rId84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docs.google.com/viewer?docex=1&amp;url=http://mahschool31.ucoz.net/Acts/st-34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viewer?docex=1&amp;url=http://mahschool31.ucoz.net/Acts/st.28_8ch-3st.docx" TargetMode="External"/><Relationship Id="rId29" Type="http://schemas.openxmlformats.org/officeDocument/2006/relationships/hyperlink" Target="https://docs.google.com/viewer?docex=1&amp;url=http://mahschool31.ucoz.net/Acts/st.30.doc" TargetMode="External"/><Relationship Id="rId11" Type="http://schemas.openxmlformats.org/officeDocument/2006/relationships/hyperlink" Target="https://docs.google.com/viewer?docex=1&amp;url=http://mahschool31.ucoz.net/Acts/ch.4_st.26.docx" TargetMode="External"/><Relationship Id="rId24" Type="http://schemas.openxmlformats.org/officeDocument/2006/relationships/hyperlink" Target="https://docs.google.com/viewer?docex=1&amp;url=http://mahschool31.ucoz.net/Local/pravila_vnutrennego_trudovogo_rasporjadka.pdf" TargetMode="External"/><Relationship Id="rId32" Type="http://schemas.openxmlformats.org/officeDocument/2006/relationships/hyperlink" Target="https://docs.google.com/viewer?docex=1&amp;url=http://mahschool31.ucoz.net/Acts/pismo170.17.pdf" TargetMode="External"/><Relationship Id="rId37" Type="http://schemas.openxmlformats.org/officeDocument/2006/relationships/hyperlink" Target="https://docs.google.com/viewer?docex=1&amp;url=http://mahschool31.ucoz.net/Acts/st.28_8ch-3st.docx" TargetMode="External"/><Relationship Id="rId40" Type="http://schemas.openxmlformats.org/officeDocument/2006/relationships/hyperlink" Target="https://docs.google.com/viewer?docex=1&amp;url=http://mahschool31.ucoz.net/Local/jazyk_obrazovanija.pdf" TargetMode="External"/><Relationship Id="rId45" Type="http://schemas.openxmlformats.org/officeDocument/2006/relationships/hyperlink" Target="https://docs.google.com/viewer?docex=1&amp;url=http://mahschool31.ucoz.net/Local/polozhenie_o_vnutrennej_sisteme_ocenki_kachestva_o.pdf" TargetMode="External"/><Relationship Id="rId53" Type="http://schemas.openxmlformats.org/officeDocument/2006/relationships/hyperlink" Target="https://docs.google.com/viewer?docex=1&amp;url=http://mahschool31.ucoz.net/Acts/170-17.docx" TargetMode="External"/><Relationship Id="rId58" Type="http://schemas.openxmlformats.org/officeDocument/2006/relationships/hyperlink" Target="https://docs.google.com/viewer?docex=1&amp;url=http://mahschool31.ucoz.net/Acts/st-60.docx" TargetMode="External"/><Relationship Id="rId66" Type="http://schemas.openxmlformats.org/officeDocument/2006/relationships/hyperlink" Target="https://docs.google.com/viewer?docex=1&amp;url=http://mahschool31.ucoz.net/Acts/st.13.docx" TargetMode="External"/><Relationship Id="rId74" Type="http://schemas.openxmlformats.org/officeDocument/2006/relationships/hyperlink" Target="https://docs.google.com/viewer?docex=1&amp;url=http://mahschool31.ucoz.net/Acts/pismo170.17.pdf" TargetMode="External"/><Relationship Id="rId79" Type="http://schemas.openxmlformats.org/officeDocument/2006/relationships/hyperlink" Target="https://docs.google.com/viewer?docex=1&amp;url=http://mahschool31.ucoz.net/Acts/pismo170.17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ocs.google.com/viewer?docex=1&amp;url=http://mahschool31.ucoz.net/Acts/st.13.docx" TargetMode="External"/><Relationship Id="rId82" Type="http://schemas.openxmlformats.org/officeDocument/2006/relationships/hyperlink" Target="https://docs.google.com/viewer?docex=1&amp;url=http://mahschool31.ucoz.net/Acts/170-17.docx" TargetMode="External"/><Relationship Id="rId19" Type="http://schemas.openxmlformats.org/officeDocument/2006/relationships/hyperlink" Target="https://docs.google.com/viewer?docex=1&amp;url=http://mahschool31.ucoz.net/Acts/st.55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.garant.ru/hotlaw/federal/523676/" TargetMode="External"/><Relationship Id="rId14" Type="http://schemas.openxmlformats.org/officeDocument/2006/relationships/hyperlink" Target="https://docs.google.com/viewer?docex=1&amp;url=http://mahschool31.ucoz.net/Acts/st.30.doc" TargetMode="External"/><Relationship Id="rId22" Type="http://schemas.openxmlformats.org/officeDocument/2006/relationships/hyperlink" Target="https://docs.google.com/viewer?docex=1&amp;url=http://mahschool31.ucoz.net/Acts/st.30.doc" TargetMode="External"/><Relationship Id="rId27" Type="http://schemas.openxmlformats.org/officeDocument/2006/relationships/hyperlink" Target="https://docs.google.com/viewer?docex=1&amp;url=http://mahschool31.ucoz.net/Acts/170-17.docx" TargetMode="External"/><Relationship Id="rId30" Type="http://schemas.openxmlformats.org/officeDocument/2006/relationships/hyperlink" Target="https://docs.google.com/viewer?docex=1&amp;url=http://mahschool31.ucoz.net/Acts/st.62.docx" TargetMode="External"/><Relationship Id="rId35" Type="http://schemas.openxmlformats.org/officeDocument/2006/relationships/hyperlink" Target="https://docs.google.com/viewer?docex=1&amp;url=http://mahschool31.ucoz.net/Acts/st_27.docx" TargetMode="External"/><Relationship Id="rId43" Type="http://schemas.openxmlformats.org/officeDocument/2006/relationships/hyperlink" Target="https://docs.google.com/viewer?docex=1&amp;url=http://mahschool31.ucoz.net/Acts/170-17.docx" TargetMode="External"/><Relationship Id="rId48" Type="http://schemas.openxmlformats.org/officeDocument/2006/relationships/hyperlink" Target="https://docs.google.com/viewer?docex=1&amp;url=http://mahschool31.ucoz.net/Acts/st-17.docx" TargetMode="External"/><Relationship Id="rId56" Type="http://schemas.openxmlformats.org/officeDocument/2006/relationships/hyperlink" Target="https://docs.google.com/viewer?docex=1&amp;url=http://mahschool31.ucoz.net/Acts/170-17.docx" TargetMode="External"/><Relationship Id="rId64" Type="http://schemas.openxmlformats.org/officeDocument/2006/relationships/hyperlink" Target="https://docs.google.com/viewer?docex=1&amp;url=http://mahschool31.ucoz.net/Acts/170-17.docx" TargetMode="External"/><Relationship Id="rId69" Type="http://schemas.openxmlformats.org/officeDocument/2006/relationships/hyperlink" Target="https://docs.google.com/viewer?docex=1&amp;url=http://mahschool31.ucoz.net/Acts/pismo170.17.pdf" TargetMode="External"/><Relationship Id="rId77" Type="http://schemas.openxmlformats.org/officeDocument/2006/relationships/hyperlink" Target="https://docs.google.com/viewer?docex=1&amp;url=http://mahschool31.ucoz.net/Acts/st.47.docx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docs.google.com/viewer?docex=1&amp;url=http://mahschool31.ucoz.net/Acts/st-34.docx" TargetMode="External"/><Relationship Id="rId72" Type="http://schemas.openxmlformats.org/officeDocument/2006/relationships/hyperlink" Target="https://docs.google.com/viewer?docex=1&amp;url=http://mahschool31.ucoz.net/Acts/st.35.docx" TargetMode="External"/><Relationship Id="rId80" Type="http://schemas.openxmlformats.org/officeDocument/2006/relationships/hyperlink" Target="https://docs.google.com/viewer?docex=1&amp;url=http://mahschool31.ucoz.net/Local/polozhenie_o_konfliktnoj_komissii.pdf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docs.google.com/viewer?docex=1&amp;url=http://mahschool31.ucoz.net/polozhenie_ob_upravljajushhem_sovete.doc" TargetMode="External"/><Relationship Id="rId17" Type="http://schemas.openxmlformats.org/officeDocument/2006/relationships/hyperlink" Target="https://docs.google.com/viewer?docex=1&amp;url=http://mahschool31.ucoz.net/Acts/st.30.doc" TargetMode="External"/><Relationship Id="rId25" Type="http://schemas.openxmlformats.org/officeDocument/2006/relationships/hyperlink" Target="https://docs.google.com/viewer?docex=1&amp;url=http://mahschool31.ucoz.net/Acts/trudovoj_kodeks_rossijskoj_federacii_30.12.2001g_1.pdf" TargetMode="External"/><Relationship Id="rId33" Type="http://schemas.openxmlformats.org/officeDocument/2006/relationships/hyperlink" Target="https://docs.google.com/viewer?docex=1&amp;url=http://mahschool31.ucoz.net/Local/la10.pdf" TargetMode="External"/><Relationship Id="rId38" Type="http://schemas.openxmlformats.org/officeDocument/2006/relationships/hyperlink" Target="https://docs.google.com/viewer?docex=1&amp;url=http://mahschool31.ucoz.net/Local/polozhenie_o_formakh_poluchenija_obrazovanija.pdf" TargetMode="External"/><Relationship Id="rId46" Type="http://schemas.openxmlformats.org/officeDocument/2006/relationships/hyperlink" Target="https://docs.google.com/viewer?docex=1&amp;url=http://mahschool31.ucoz.net/Acts/st.28_8ch-3st.docx" TargetMode="External"/><Relationship Id="rId59" Type="http://schemas.openxmlformats.org/officeDocument/2006/relationships/hyperlink" Target="https://docs.google.com/viewer?docex=1&amp;url=http://mahschool31.ucoz.net/Acts/170-17.docx" TargetMode="External"/><Relationship Id="rId67" Type="http://schemas.openxmlformats.org/officeDocument/2006/relationships/hyperlink" Target="https://docs.google.com/viewer?docex=1&amp;url=http://mahschool31.ucoz.net/Acts/st.16.docx" TargetMode="External"/><Relationship Id="rId20" Type="http://schemas.openxmlformats.org/officeDocument/2006/relationships/hyperlink" Target="https://docs.google.com/viewer?docex=1&amp;url=http://mahschool31.ucoz.net/Local/la7.pdf" TargetMode="External"/><Relationship Id="rId41" Type="http://schemas.openxmlformats.org/officeDocument/2006/relationships/hyperlink" Target="https://docs.google.com/viewer?docex=1&amp;url=http://mahschool31.ucoz.net/Acts/st.14.docx" TargetMode="External"/><Relationship Id="rId54" Type="http://schemas.openxmlformats.org/officeDocument/2006/relationships/hyperlink" Target="https://docs.google.com/viewer?docex=1&amp;url=http://mahschool31.ucoz.net/Acts/pismo170.17.pdf" TargetMode="External"/><Relationship Id="rId62" Type="http://schemas.openxmlformats.org/officeDocument/2006/relationships/hyperlink" Target="https://docs.google.com/viewer?docex=1&amp;url=http://mahschool31.ucoz.net/Acts/st.15.docx" TargetMode="External"/><Relationship Id="rId70" Type="http://schemas.openxmlformats.org/officeDocument/2006/relationships/hyperlink" Target="https://docs.google.com/viewer?docex=1&amp;url=http://mahschool31.ucoz.net/Acts/st.28_8ch-3st.docx" TargetMode="External"/><Relationship Id="rId75" Type="http://schemas.openxmlformats.org/officeDocument/2006/relationships/hyperlink" Target="https://docs.google.com/viewer?docex=1&amp;url=http://mahschool31.ucoz.net/Local/kodeks_ehtiki_i_sluzhebnogo_povedenija_rabotnikov.pdf" TargetMode="External"/><Relationship Id="rId83" Type="http://schemas.openxmlformats.org/officeDocument/2006/relationships/hyperlink" Target="https://docs.google.com/viewer?docex=1&amp;url=http://mahschool31.ucoz.net/Acts/pismo170.17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cs.google.com/viewer?docex=1&amp;url=http://mahschool31.ucoz.net/Local/la6.pdf" TargetMode="External"/><Relationship Id="rId23" Type="http://schemas.openxmlformats.org/officeDocument/2006/relationships/hyperlink" Target="https://docs.google.com/viewer?docex=1&amp;url=http://mahschool31.ucoz.net/Acts/st.55.doc" TargetMode="External"/><Relationship Id="rId28" Type="http://schemas.openxmlformats.org/officeDocument/2006/relationships/hyperlink" Target="https://docs.google.com/viewer?docex=1&amp;url=http://mahschool31.ucoz.net/Acts/pismo170.17.pdf" TargetMode="External"/><Relationship Id="rId36" Type="http://schemas.openxmlformats.org/officeDocument/2006/relationships/hyperlink" Target="https://docs.google.com/viewer?docex=1&amp;url=http://mahschool31.ucoz.net/Acts/st.28_8ch-3st.docx" TargetMode="External"/><Relationship Id="rId49" Type="http://schemas.openxmlformats.org/officeDocument/2006/relationships/hyperlink" Target="https://docs.google.com/viewer?docex=1&amp;url=http://mahschool31.ucoz.net/Acts/st.28_8ch-3st.docx" TargetMode="External"/><Relationship Id="rId57" Type="http://schemas.openxmlformats.org/officeDocument/2006/relationships/hyperlink" Target="https://docs.google.com/viewer?docex=1&amp;url=http://mahschool31.ucoz.net/Acts/pismo170.17.pdf" TargetMode="External"/><Relationship Id="rId10" Type="http://schemas.openxmlformats.org/officeDocument/2006/relationships/hyperlink" Target="https://docs.google.com/viewer?docex=1&amp;url=http://mahschool31.ucoz.net/Local/la_1.pdf" TargetMode="External"/><Relationship Id="rId31" Type="http://schemas.openxmlformats.org/officeDocument/2006/relationships/hyperlink" Target="https://docs.google.com/viewer?docex=1&amp;url=http://mahschool31.ucoz.net/Acts/170-17.docx" TargetMode="External"/><Relationship Id="rId44" Type="http://schemas.openxmlformats.org/officeDocument/2006/relationships/hyperlink" Target="https://docs.google.com/viewer?docex=1&amp;url=http://mahschool31.ucoz.net/Acts/pismo170.17.pdf" TargetMode="External"/><Relationship Id="rId52" Type="http://schemas.openxmlformats.org/officeDocument/2006/relationships/hyperlink" Target="https://docs.google.com/viewer?docex=1&amp;url=http://mahschool31.ucoz.net/Acts/st.58.docx" TargetMode="External"/><Relationship Id="rId60" Type="http://schemas.openxmlformats.org/officeDocument/2006/relationships/hyperlink" Target="https://docs.google.com/viewer?docex=1&amp;url=http://mahschool31.ucoz.net/Acts/pismo170.17.pdf" TargetMode="External"/><Relationship Id="rId65" Type="http://schemas.openxmlformats.org/officeDocument/2006/relationships/hyperlink" Target="https://docs.google.com/viewer?docex=1&amp;url=http://mahschool31.ucoz.net/Acts/pismo170.17.pdf" TargetMode="External"/><Relationship Id="rId73" Type="http://schemas.openxmlformats.org/officeDocument/2006/relationships/hyperlink" Target="https://docs.google.com/viewer?docex=1&amp;url=http://mahschool31.ucoz.net/Acts/170-17.docx" TargetMode="External"/><Relationship Id="rId78" Type="http://schemas.openxmlformats.org/officeDocument/2006/relationships/hyperlink" Target="https://docs.google.com/viewer?docex=1&amp;url=http://mahschool31.ucoz.net/Acts/170-17.docx" TargetMode="External"/><Relationship Id="rId81" Type="http://schemas.openxmlformats.org/officeDocument/2006/relationships/hyperlink" Target="https://docs.google.com/viewer?docex=1&amp;url=http://mahschool31.ucoz.net/Acts/st.47.docx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EAD6C-6021-4EF2-865A-1DED6FB8D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9378</Words>
  <Characters>53460</Characters>
  <Application>Microsoft Office Word</Application>
  <DocSecurity>0</DocSecurity>
  <Lines>445</Lines>
  <Paragraphs>125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eyakovlev</dc:creator>
  <cp:lastModifiedBy>Ветлана</cp:lastModifiedBy>
  <cp:revision>2</cp:revision>
  <cp:lastPrinted>2019-06-21T08:57:00Z</cp:lastPrinted>
  <dcterms:created xsi:type="dcterms:W3CDTF">2022-04-26T12:44:00Z</dcterms:created>
  <dcterms:modified xsi:type="dcterms:W3CDTF">2022-04-26T12:44:00Z</dcterms:modified>
</cp:coreProperties>
</file>